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51D9" w14:textId="4D80C3F0" w:rsidR="00090A25" w:rsidRPr="006F6890" w:rsidRDefault="00090A25" w:rsidP="5C4233BE">
      <w:pPr>
        <w:rPr>
          <w:rFonts w:ascii="Arial" w:eastAsia="Arial" w:hAnsi="Arial" w:cs="Arial"/>
          <w:b/>
          <w:bCs/>
          <w:sz w:val="36"/>
          <w:szCs w:val="36"/>
          <w:lang w:val="en-US"/>
        </w:rPr>
      </w:pPr>
      <w:r w:rsidRPr="006F6890">
        <w:rPr>
          <w:rFonts w:ascii="Arial" w:eastAsia="Arial" w:hAnsi="Arial" w:cs="Arial"/>
          <w:b/>
          <w:bCs/>
          <w:sz w:val="36"/>
          <w:szCs w:val="36"/>
          <w:lang w:val="en-US"/>
        </w:rPr>
        <w:t>Self-Guided Family Resources</w:t>
      </w:r>
    </w:p>
    <w:p w14:paraId="5374EE52" w14:textId="77777777" w:rsidR="00090A25" w:rsidRPr="006F6890" w:rsidRDefault="00090A25" w:rsidP="5C4233BE">
      <w:pPr>
        <w:rPr>
          <w:rFonts w:ascii="Arial" w:eastAsia="Arial" w:hAnsi="Arial" w:cs="Arial"/>
          <w:b/>
          <w:bCs/>
          <w:sz w:val="36"/>
          <w:szCs w:val="36"/>
          <w:lang w:val="en-US"/>
        </w:rPr>
      </w:pPr>
    </w:p>
    <w:p w14:paraId="63D57B67" w14:textId="57DC1B2F" w:rsidR="2E9B9D94" w:rsidRPr="006F6890" w:rsidRDefault="2E9B9D94" w:rsidP="5C4233BE">
      <w:pPr>
        <w:rPr>
          <w:rFonts w:ascii="Arial" w:eastAsia="Arial" w:hAnsi="Arial" w:cs="Arial"/>
          <w:b/>
          <w:bCs/>
          <w:sz w:val="36"/>
          <w:szCs w:val="36"/>
          <w:lang w:val="en-US"/>
        </w:rPr>
      </w:pPr>
      <w:r w:rsidRPr="006F6890">
        <w:rPr>
          <w:rFonts w:ascii="Arial" w:eastAsia="Arial" w:hAnsi="Arial" w:cs="Arial"/>
          <w:b/>
          <w:bCs/>
          <w:sz w:val="36"/>
          <w:szCs w:val="36"/>
          <w:lang w:val="en-US"/>
        </w:rPr>
        <w:t xml:space="preserve">The </w:t>
      </w:r>
      <w:r w:rsidR="3FA193A3" w:rsidRPr="006F6890">
        <w:rPr>
          <w:rFonts w:ascii="Arial" w:eastAsia="Arial" w:hAnsi="Arial" w:cs="Arial"/>
          <w:b/>
          <w:bCs/>
          <w:sz w:val="36"/>
          <w:szCs w:val="36"/>
          <w:lang w:val="en-US"/>
        </w:rPr>
        <w:t xml:space="preserve">Brief </w:t>
      </w:r>
    </w:p>
    <w:p w14:paraId="57BE84E6" w14:textId="72442689" w:rsidR="2CAD6303" w:rsidRPr="006F6890" w:rsidRDefault="2CAD6303" w:rsidP="5C4233BE">
      <w:pPr>
        <w:rPr>
          <w:rFonts w:ascii="Arial" w:eastAsia="Arial" w:hAnsi="Arial" w:cs="Arial"/>
          <w:sz w:val="36"/>
          <w:szCs w:val="36"/>
          <w:lang w:val="en-US"/>
        </w:rPr>
      </w:pPr>
      <w:r w:rsidRPr="006F6890">
        <w:rPr>
          <w:rFonts w:ascii="Arial" w:eastAsia="Arial" w:hAnsi="Arial" w:cs="Arial"/>
          <w:sz w:val="36"/>
          <w:szCs w:val="36"/>
          <w:lang w:val="en-US"/>
        </w:rPr>
        <w:t xml:space="preserve">We are looking for a creative practitioner to </w:t>
      </w:r>
      <w:r w:rsidR="63E35AB4" w:rsidRPr="006F6890">
        <w:rPr>
          <w:rFonts w:ascii="Arial" w:eastAsia="Arial" w:hAnsi="Arial" w:cs="Arial"/>
          <w:sz w:val="36"/>
          <w:szCs w:val="36"/>
          <w:lang w:val="en-US"/>
        </w:rPr>
        <w:t xml:space="preserve">create a self-guided experience </w:t>
      </w:r>
      <w:r w:rsidRPr="006F6890">
        <w:rPr>
          <w:rFonts w:ascii="Arial" w:eastAsia="Arial" w:hAnsi="Arial" w:cs="Arial"/>
          <w:sz w:val="36"/>
          <w:szCs w:val="36"/>
          <w:lang w:val="en-US"/>
        </w:rPr>
        <w:t xml:space="preserve">for </w:t>
      </w:r>
      <w:r w:rsidR="123D1BAD" w:rsidRPr="006F6890">
        <w:rPr>
          <w:rFonts w:ascii="Arial" w:eastAsia="Arial" w:hAnsi="Arial" w:cs="Arial"/>
          <w:sz w:val="36"/>
          <w:szCs w:val="36"/>
          <w:lang w:val="en-US"/>
        </w:rPr>
        <w:t xml:space="preserve">family visitors to the Brunel Museum </w:t>
      </w:r>
      <w:r w:rsidRPr="006F6890">
        <w:rPr>
          <w:rFonts w:ascii="Arial" w:eastAsia="Arial" w:hAnsi="Arial" w:cs="Arial"/>
          <w:sz w:val="36"/>
          <w:szCs w:val="36"/>
          <w:lang w:val="en-US"/>
        </w:rPr>
        <w:t xml:space="preserve">on </w:t>
      </w:r>
      <w:r w:rsidR="41EC65F9" w:rsidRPr="006F6890">
        <w:rPr>
          <w:rFonts w:ascii="Arial" w:eastAsia="Arial" w:hAnsi="Arial" w:cs="Arial"/>
          <w:sz w:val="36"/>
          <w:szCs w:val="36"/>
          <w:lang w:val="en-US"/>
        </w:rPr>
        <w:t xml:space="preserve">site </w:t>
      </w:r>
      <w:r w:rsidRPr="006F6890">
        <w:rPr>
          <w:rFonts w:ascii="Arial" w:eastAsia="Arial" w:hAnsi="Arial" w:cs="Arial"/>
          <w:sz w:val="36"/>
          <w:szCs w:val="36"/>
          <w:lang w:val="en-US"/>
        </w:rPr>
        <w:t xml:space="preserve">at the Museum </w:t>
      </w:r>
      <w:r w:rsidR="6B24B667" w:rsidRPr="006F6890">
        <w:rPr>
          <w:rFonts w:ascii="Arial" w:eastAsia="Arial" w:hAnsi="Arial" w:cs="Arial"/>
          <w:sz w:val="36"/>
          <w:szCs w:val="36"/>
          <w:lang w:val="en-US"/>
        </w:rPr>
        <w:t>during</w:t>
      </w:r>
      <w:r w:rsidRPr="006F6890">
        <w:rPr>
          <w:rFonts w:ascii="Arial" w:eastAsia="Arial" w:hAnsi="Arial" w:cs="Arial"/>
          <w:sz w:val="36"/>
          <w:szCs w:val="36"/>
          <w:lang w:val="en-US"/>
        </w:rPr>
        <w:t xml:space="preserve"> school holiday</w:t>
      </w:r>
      <w:r w:rsidR="43C731A5" w:rsidRPr="006F6890">
        <w:rPr>
          <w:rFonts w:ascii="Arial" w:eastAsia="Arial" w:hAnsi="Arial" w:cs="Arial"/>
          <w:sz w:val="36"/>
          <w:szCs w:val="36"/>
          <w:lang w:val="en-US"/>
        </w:rPr>
        <w:t>s</w:t>
      </w:r>
      <w:r w:rsidRPr="006F6890">
        <w:rPr>
          <w:rFonts w:ascii="Arial" w:eastAsia="Arial" w:hAnsi="Arial" w:cs="Arial"/>
          <w:sz w:val="36"/>
          <w:szCs w:val="36"/>
          <w:lang w:val="en-US"/>
        </w:rPr>
        <w:t>.</w:t>
      </w:r>
      <w:r w:rsidR="2C15A037" w:rsidRPr="006F6890">
        <w:rPr>
          <w:rFonts w:ascii="Arial" w:eastAsia="Arial" w:hAnsi="Arial" w:cs="Arial"/>
          <w:sz w:val="36"/>
          <w:szCs w:val="36"/>
          <w:lang w:val="en-US"/>
        </w:rPr>
        <w:t xml:space="preserve"> This could be in the form of a paper-based or other material trail, a </w:t>
      </w:r>
      <w:r w:rsidR="3B85CF95" w:rsidRPr="006F6890">
        <w:rPr>
          <w:rFonts w:ascii="Arial" w:eastAsia="Arial" w:hAnsi="Arial" w:cs="Arial"/>
          <w:sz w:val="36"/>
          <w:szCs w:val="36"/>
          <w:lang w:val="en-US"/>
        </w:rPr>
        <w:t>series</w:t>
      </w:r>
      <w:r w:rsidR="2C15A037" w:rsidRPr="006F6890">
        <w:rPr>
          <w:rFonts w:ascii="Arial" w:eastAsia="Arial" w:hAnsi="Arial" w:cs="Arial"/>
          <w:sz w:val="36"/>
          <w:szCs w:val="36"/>
          <w:lang w:val="en-US"/>
        </w:rPr>
        <w:t xml:space="preserve"> of interventions that can be introduced and removed from the Museum site when required</w:t>
      </w:r>
      <w:r w:rsidR="0BF0C333" w:rsidRPr="006F6890">
        <w:rPr>
          <w:rFonts w:ascii="Arial" w:eastAsia="Arial" w:hAnsi="Arial" w:cs="Arial"/>
          <w:sz w:val="36"/>
          <w:szCs w:val="36"/>
          <w:lang w:val="en-US"/>
        </w:rPr>
        <w:t xml:space="preserve"> or a digital resource. </w:t>
      </w:r>
    </w:p>
    <w:p w14:paraId="173A70E4" w14:textId="348EA17B" w:rsidR="2CAD6303" w:rsidRPr="006F6890" w:rsidRDefault="2D931C71" w:rsidP="5C4233BE">
      <w:pPr>
        <w:rPr>
          <w:rFonts w:ascii="Arial" w:eastAsia="Arial" w:hAnsi="Arial" w:cs="Arial"/>
          <w:sz w:val="36"/>
          <w:szCs w:val="36"/>
          <w:lang w:val="en-US"/>
        </w:rPr>
      </w:pPr>
      <w:r w:rsidRPr="006F6890">
        <w:rPr>
          <w:rFonts w:ascii="Arial" w:eastAsia="Arial" w:hAnsi="Arial" w:cs="Arial"/>
          <w:sz w:val="36"/>
          <w:szCs w:val="36"/>
          <w:lang w:val="en-US"/>
        </w:rPr>
        <w:t xml:space="preserve">We are looking for an experience which will drive family visits to the Brunel Museum. </w:t>
      </w:r>
      <w:r w:rsidR="018A1F80" w:rsidRPr="006F6890">
        <w:rPr>
          <w:rFonts w:ascii="Arial" w:eastAsia="Arial" w:hAnsi="Arial" w:cs="Arial"/>
          <w:sz w:val="36"/>
          <w:szCs w:val="36"/>
          <w:lang w:val="en-US"/>
        </w:rPr>
        <w:t>We are looking for a sustainable activity that can be run again and again without</w:t>
      </w:r>
      <w:r w:rsidR="61570878" w:rsidRPr="006F6890">
        <w:rPr>
          <w:rFonts w:ascii="Arial" w:eastAsia="Arial" w:hAnsi="Arial" w:cs="Arial"/>
          <w:sz w:val="36"/>
          <w:szCs w:val="36"/>
          <w:lang w:val="en-US"/>
        </w:rPr>
        <w:t xml:space="preserve"> significant</w:t>
      </w:r>
      <w:r w:rsidR="018A1F80" w:rsidRPr="006F6890">
        <w:rPr>
          <w:rFonts w:ascii="Arial" w:eastAsia="Arial" w:hAnsi="Arial" w:cs="Arial"/>
          <w:sz w:val="36"/>
          <w:szCs w:val="36"/>
          <w:lang w:val="en-US"/>
        </w:rPr>
        <w:t xml:space="preserve"> additional input from the Museum (please see considerations below). </w:t>
      </w:r>
      <w:r w:rsidR="2CAD6303" w:rsidRPr="006F6890">
        <w:rPr>
          <w:rFonts w:ascii="Arial" w:eastAsia="Arial" w:hAnsi="Arial" w:cs="Arial"/>
          <w:sz w:val="36"/>
          <w:szCs w:val="36"/>
          <w:lang w:val="en-US"/>
        </w:rPr>
        <w:t>We would be looking to launch the activity during the Easter holidays (see timeline below)</w:t>
      </w:r>
      <w:r w:rsidR="3F4FB2AF" w:rsidRPr="006F6890">
        <w:rPr>
          <w:rFonts w:ascii="Arial" w:eastAsia="Arial" w:hAnsi="Arial" w:cs="Arial"/>
          <w:sz w:val="36"/>
          <w:szCs w:val="36"/>
          <w:lang w:val="en-US"/>
        </w:rPr>
        <w:t xml:space="preserve">. </w:t>
      </w:r>
    </w:p>
    <w:p w14:paraId="0EE15EE8" w14:textId="543200C0" w:rsidR="6BD281D9" w:rsidRPr="006F6890" w:rsidRDefault="6BD281D9" w:rsidP="5C4233BE">
      <w:pPr>
        <w:rPr>
          <w:rFonts w:ascii="Arial" w:eastAsia="Arial" w:hAnsi="Arial" w:cs="Arial"/>
          <w:color w:val="000000" w:themeColor="text1"/>
          <w:sz w:val="36"/>
          <w:szCs w:val="36"/>
        </w:rPr>
      </w:pPr>
    </w:p>
    <w:p w14:paraId="43D9131D" w14:textId="77564353" w:rsidR="7847ED75" w:rsidRPr="006F6890" w:rsidRDefault="7847ED75" w:rsidP="5C4233BE">
      <w:pPr>
        <w:spacing w:line="276" w:lineRule="auto"/>
        <w:rPr>
          <w:rFonts w:ascii="Arial" w:eastAsia="Arial" w:hAnsi="Arial" w:cs="Arial"/>
          <w:color w:val="000000" w:themeColor="text1"/>
          <w:sz w:val="36"/>
          <w:szCs w:val="36"/>
        </w:rPr>
      </w:pPr>
      <w:r w:rsidRPr="006F6890">
        <w:rPr>
          <w:rFonts w:ascii="Arial" w:eastAsia="Arial" w:hAnsi="Arial" w:cs="Arial"/>
          <w:b/>
          <w:bCs/>
          <w:color w:val="000000" w:themeColor="text1"/>
          <w:sz w:val="36"/>
          <w:szCs w:val="36"/>
          <w:lang w:val="en"/>
        </w:rPr>
        <w:t xml:space="preserve">The </w:t>
      </w:r>
      <w:r w:rsidR="00FA1E93" w:rsidRPr="006F6890">
        <w:rPr>
          <w:rFonts w:ascii="Arial" w:eastAsia="Arial" w:hAnsi="Arial" w:cs="Arial"/>
          <w:b/>
          <w:bCs/>
          <w:color w:val="000000" w:themeColor="text1"/>
          <w:sz w:val="36"/>
          <w:szCs w:val="36"/>
          <w:lang w:val="en"/>
        </w:rPr>
        <w:t xml:space="preserve">Brunel </w:t>
      </w:r>
      <w:r w:rsidRPr="006F6890">
        <w:rPr>
          <w:rFonts w:ascii="Arial" w:eastAsia="Arial" w:hAnsi="Arial" w:cs="Arial"/>
          <w:b/>
          <w:bCs/>
          <w:color w:val="000000" w:themeColor="text1"/>
          <w:sz w:val="36"/>
          <w:szCs w:val="36"/>
          <w:lang w:val="en"/>
        </w:rPr>
        <w:t>Museum</w:t>
      </w:r>
    </w:p>
    <w:p w14:paraId="0CCEEE07" w14:textId="4CCEBEA6" w:rsidR="7847ED75" w:rsidRPr="006F6890" w:rsidRDefault="7847ED75"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 xml:space="preserve">The Brunel Museum is a much-loved local landmark, attracting 35,000 people annually through walking tours, school trips, events and our museum exhibition. The museum displays are housed within the engine house, which is a Scheduled Monument. This is due to its role as ‘an integral part of the first Thames Tunnel, a remarkable feat of engineering as the first sub-aqueous tunnel under the River Thames’. </w:t>
      </w:r>
    </w:p>
    <w:p w14:paraId="005105F9" w14:textId="3AC0F857" w:rsidR="6BD281D9" w:rsidRPr="006F6890" w:rsidRDefault="6BD281D9" w:rsidP="5C4233BE">
      <w:pPr>
        <w:spacing w:line="276" w:lineRule="auto"/>
        <w:rPr>
          <w:rFonts w:ascii="Arial" w:eastAsia="Arial" w:hAnsi="Arial" w:cs="Arial"/>
          <w:color w:val="000000" w:themeColor="text1"/>
          <w:sz w:val="36"/>
          <w:szCs w:val="36"/>
          <w:lang w:val="en"/>
        </w:rPr>
      </w:pPr>
    </w:p>
    <w:p w14:paraId="1C65867A" w14:textId="16D3A1F6" w:rsidR="6DE1BA20" w:rsidRPr="006F6890" w:rsidRDefault="6DE1BA20" w:rsidP="5C4233BE">
      <w:pPr>
        <w:spacing w:line="276" w:lineRule="auto"/>
        <w:rPr>
          <w:rFonts w:ascii="Arial" w:eastAsia="Arial" w:hAnsi="Arial" w:cs="Arial"/>
          <w:color w:val="000000" w:themeColor="text1"/>
          <w:sz w:val="36"/>
          <w:szCs w:val="36"/>
          <w:lang w:val="en"/>
        </w:rPr>
      </w:pPr>
      <w:r w:rsidRPr="006F6890">
        <w:rPr>
          <w:rFonts w:ascii="Arial" w:eastAsia="Arial" w:hAnsi="Arial" w:cs="Arial"/>
          <w:color w:val="000000" w:themeColor="text1"/>
          <w:sz w:val="36"/>
          <w:szCs w:val="36"/>
          <w:lang w:val="en"/>
        </w:rPr>
        <w:t xml:space="preserve">The Museum site consists of the Grade II* listed Tunnel Shaft </w:t>
      </w:r>
      <w:r w:rsidR="5B6AF983" w:rsidRPr="006F6890">
        <w:rPr>
          <w:rFonts w:ascii="Arial" w:eastAsia="Arial" w:hAnsi="Arial" w:cs="Arial"/>
          <w:color w:val="000000" w:themeColor="text1"/>
          <w:sz w:val="36"/>
          <w:szCs w:val="36"/>
          <w:lang w:val="en"/>
        </w:rPr>
        <w:t xml:space="preserve">which is accessible by a staircase. The bulk of the collection consists of Thames Tunnel souvenirs and ephemera, which are on display in the nearby Engine House. This is where the Museum’s </w:t>
      </w:r>
      <w:r w:rsidR="6E1A8A8D" w:rsidRPr="006F6890">
        <w:rPr>
          <w:rFonts w:ascii="Arial" w:eastAsia="Arial" w:hAnsi="Arial" w:cs="Arial"/>
          <w:color w:val="000000" w:themeColor="text1"/>
          <w:sz w:val="36"/>
          <w:szCs w:val="36"/>
          <w:lang w:val="en"/>
        </w:rPr>
        <w:t>reception</w:t>
      </w:r>
      <w:r w:rsidR="5B6AF983" w:rsidRPr="006F6890">
        <w:rPr>
          <w:rFonts w:ascii="Arial" w:eastAsia="Arial" w:hAnsi="Arial" w:cs="Arial"/>
          <w:color w:val="000000" w:themeColor="text1"/>
          <w:sz w:val="36"/>
          <w:szCs w:val="36"/>
          <w:lang w:val="en"/>
        </w:rPr>
        <w:t xml:space="preserve"> and toilet facilities are. The site is encompassed by </w:t>
      </w:r>
      <w:r w:rsidR="636B6A74" w:rsidRPr="006F6890">
        <w:rPr>
          <w:rFonts w:ascii="Arial" w:eastAsia="Arial" w:hAnsi="Arial" w:cs="Arial"/>
          <w:color w:val="000000" w:themeColor="text1"/>
          <w:sz w:val="36"/>
          <w:szCs w:val="36"/>
          <w:lang w:val="en"/>
        </w:rPr>
        <w:t xml:space="preserve">a piazza, which has a number of benches in the shape of Brunel Monuments. </w:t>
      </w:r>
    </w:p>
    <w:p w14:paraId="08D0DD72" w14:textId="2C8E9018" w:rsidR="7847ED75" w:rsidRPr="006F6890" w:rsidRDefault="7847ED75"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See Appendix 1 for Further information about the Museum.</w:t>
      </w:r>
    </w:p>
    <w:p w14:paraId="4C36617D" w14:textId="4B151C58" w:rsidR="6BD281D9" w:rsidRPr="006F6890" w:rsidRDefault="6BD281D9" w:rsidP="5C4233BE">
      <w:pPr>
        <w:rPr>
          <w:rFonts w:ascii="Arial" w:eastAsia="Arial" w:hAnsi="Arial" w:cs="Arial"/>
          <w:color w:val="000000" w:themeColor="text1"/>
          <w:sz w:val="36"/>
          <w:szCs w:val="36"/>
        </w:rPr>
      </w:pPr>
    </w:p>
    <w:p w14:paraId="23E391AB" w14:textId="6B5126CE" w:rsidR="53455524" w:rsidRPr="006F6890" w:rsidRDefault="53455524" w:rsidP="5C4233BE">
      <w:pPr>
        <w:rPr>
          <w:rFonts w:ascii="Arial" w:eastAsia="Arial" w:hAnsi="Arial" w:cs="Arial"/>
          <w:b/>
          <w:bCs/>
          <w:sz w:val="36"/>
          <w:szCs w:val="36"/>
          <w:lang w:val="en-US"/>
        </w:rPr>
      </w:pPr>
      <w:r w:rsidRPr="006F6890">
        <w:rPr>
          <w:rFonts w:ascii="Arial" w:eastAsia="Arial" w:hAnsi="Arial" w:cs="Arial"/>
          <w:b/>
          <w:bCs/>
          <w:sz w:val="36"/>
          <w:szCs w:val="36"/>
          <w:lang w:val="en-US"/>
        </w:rPr>
        <w:t xml:space="preserve">The Experience </w:t>
      </w:r>
    </w:p>
    <w:p w14:paraId="7AC93250" w14:textId="155AE594" w:rsidR="6276E282" w:rsidRPr="006F6890" w:rsidRDefault="6276E282" w:rsidP="5C4233BE">
      <w:pPr>
        <w:rPr>
          <w:rFonts w:ascii="Arial" w:eastAsia="Arial" w:hAnsi="Arial" w:cs="Arial"/>
          <w:sz w:val="36"/>
          <w:szCs w:val="36"/>
          <w:lang w:val="en-US"/>
        </w:rPr>
      </w:pPr>
      <w:r w:rsidRPr="006F6890">
        <w:rPr>
          <w:rFonts w:ascii="Arial" w:eastAsia="Arial" w:hAnsi="Arial" w:cs="Arial"/>
          <w:sz w:val="36"/>
          <w:szCs w:val="36"/>
          <w:lang w:val="en-US"/>
        </w:rPr>
        <w:t>W</w:t>
      </w:r>
      <w:r w:rsidR="00272D60" w:rsidRPr="006F6890">
        <w:rPr>
          <w:rFonts w:ascii="Arial" w:eastAsia="Arial" w:hAnsi="Arial" w:cs="Arial"/>
          <w:sz w:val="36"/>
          <w:szCs w:val="36"/>
          <w:lang w:val="en-US"/>
        </w:rPr>
        <w:t>e are looking for experiences that are both cost effective to produce and/or can be easily replaced. This might look like paper trails and props that can be recycled and reprinted with new content, or reuseable props</w:t>
      </w:r>
      <w:r w:rsidR="5781D978" w:rsidRPr="006F6890">
        <w:rPr>
          <w:rFonts w:ascii="Arial" w:eastAsia="Arial" w:hAnsi="Arial" w:cs="Arial"/>
          <w:sz w:val="36"/>
          <w:szCs w:val="36"/>
          <w:lang w:val="en-US"/>
        </w:rPr>
        <w:t xml:space="preserve"> that are stored on site and brought out as needed. The Museum has very limited storage so consideration should be given to where any additional items produced would be stored on site.</w:t>
      </w:r>
      <w:r w:rsidR="7A443719" w:rsidRPr="006F6890">
        <w:rPr>
          <w:rFonts w:ascii="Arial" w:eastAsia="Arial" w:hAnsi="Arial" w:cs="Arial"/>
          <w:sz w:val="36"/>
          <w:szCs w:val="36"/>
          <w:lang w:val="en-US"/>
        </w:rPr>
        <w:t xml:space="preserve"> This </w:t>
      </w:r>
      <w:r w:rsidR="76DCC205" w:rsidRPr="006F6890">
        <w:rPr>
          <w:rFonts w:ascii="Arial" w:eastAsia="Arial" w:hAnsi="Arial" w:cs="Arial"/>
          <w:sz w:val="36"/>
          <w:szCs w:val="36"/>
          <w:lang w:val="en-US"/>
        </w:rPr>
        <w:t>could</w:t>
      </w:r>
      <w:r w:rsidR="3C79E9BF" w:rsidRPr="006F6890">
        <w:rPr>
          <w:rFonts w:ascii="Arial" w:eastAsia="Arial" w:hAnsi="Arial" w:cs="Arial"/>
          <w:sz w:val="36"/>
          <w:szCs w:val="36"/>
          <w:lang w:val="en-US"/>
        </w:rPr>
        <w:t xml:space="preserve"> </w:t>
      </w:r>
      <w:r w:rsidR="7A443719" w:rsidRPr="006F6890">
        <w:rPr>
          <w:rFonts w:ascii="Arial" w:eastAsia="Arial" w:hAnsi="Arial" w:cs="Arial"/>
          <w:sz w:val="36"/>
          <w:szCs w:val="36"/>
          <w:lang w:val="en-US"/>
        </w:rPr>
        <w:t xml:space="preserve">also be a digital trail or have filmed elements (please see assets below). </w:t>
      </w:r>
    </w:p>
    <w:p w14:paraId="40B28A6A" w14:textId="1C04CEC8" w:rsidR="713CACEE" w:rsidRPr="006F6890" w:rsidRDefault="713CACEE" w:rsidP="5C4233BE">
      <w:pPr>
        <w:rPr>
          <w:rFonts w:ascii="Arial" w:eastAsia="Arial" w:hAnsi="Arial" w:cs="Arial"/>
          <w:sz w:val="36"/>
          <w:szCs w:val="36"/>
          <w:lang w:val="en-US"/>
        </w:rPr>
      </w:pPr>
      <w:r w:rsidRPr="006F6890">
        <w:rPr>
          <w:rFonts w:ascii="Arial" w:eastAsia="Arial" w:hAnsi="Arial" w:cs="Arial"/>
          <w:sz w:val="36"/>
          <w:szCs w:val="36"/>
          <w:lang w:val="en-US"/>
        </w:rPr>
        <w:t xml:space="preserve">The experience should be something that families can do together. Further information about our definition of ‘family’ and target age ranges are given below. </w:t>
      </w:r>
    </w:p>
    <w:p w14:paraId="53F2A9C0" w14:textId="4A56F70F" w:rsidR="00272D60" w:rsidRPr="006F6890" w:rsidRDefault="00272D60" w:rsidP="5C4233BE">
      <w:pPr>
        <w:rPr>
          <w:rFonts w:ascii="Arial" w:eastAsia="Arial" w:hAnsi="Arial" w:cs="Arial"/>
          <w:sz w:val="36"/>
          <w:szCs w:val="36"/>
          <w:lang w:val="en-US"/>
        </w:rPr>
      </w:pPr>
      <w:r w:rsidRPr="006F6890">
        <w:rPr>
          <w:rFonts w:ascii="Arial" w:eastAsia="Arial" w:hAnsi="Arial" w:cs="Arial"/>
          <w:sz w:val="36"/>
          <w:szCs w:val="36"/>
          <w:lang w:val="en-US"/>
        </w:rPr>
        <w:t>Consideration should be given to how robust or hardwearing the materials needed are, especially with a family audience</w:t>
      </w:r>
      <w:r w:rsidR="4A921B1B" w:rsidRPr="006F6890">
        <w:rPr>
          <w:rFonts w:ascii="Arial" w:eastAsia="Arial" w:hAnsi="Arial" w:cs="Arial"/>
          <w:sz w:val="36"/>
          <w:szCs w:val="36"/>
          <w:lang w:val="en-US"/>
        </w:rPr>
        <w:t xml:space="preserve">. </w:t>
      </w:r>
    </w:p>
    <w:p w14:paraId="5DE1DA30" w14:textId="0E322A80" w:rsidR="264ECD17" w:rsidRPr="006F6890" w:rsidRDefault="264ECD17" w:rsidP="5C4233BE">
      <w:pPr>
        <w:rPr>
          <w:rFonts w:ascii="Arial" w:eastAsia="Arial" w:hAnsi="Arial" w:cs="Arial"/>
          <w:sz w:val="36"/>
          <w:szCs w:val="36"/>
          <w:lang w:val="en-US"/>
        </w:rPr>
      </w:pPr>
      <w:r w:rsidRPr="006F6890">
        <w:rPr>
          <w:rFonts w:ascii="Arial" w:eastAsia="Arial" w:hAnsi="Arial" w:cs="Arial"/>
          <w:sz w:val="36"/>
          <w:szCs w:val="36"/>
          <w:lang w:val="en-US"/>
        </w:rPr>
        <w:t xml:space="preserve">We would like there to be a ‘shareable moment’ at some point during the experience. This might include a ‘selfie’ moment or </w:t>
      </w:r>
      <w:r w:rsidR="7AA8D5E8" w:rsidRPr="006F6890">
        <w:rPr>
          <w:rFonts w:ascii="Arial" w:eastAsia="Arial" w:hAnsi="Arial" w:cs="Arial"/>
          <w:sz w:val="36"/>
          <w:szCs w:val="36"/>
          <w:lang w:val="en-US"/>
        </w:rPr>
        <w:t>something</w:t>
      </w:r>
      <w:r w:rsidRPr="006F6890">
        <w:rPr>
          <w:rFonts w:ascii="Arial" w:eastAsia="Arial" w:hAnsi="Arial" w:cs="Arial"/>
          <w:sz w:val="36"/>
          <w:szCs w:val="36"/>
          <w:lang w:val="en-US"/>
        </w:rPr>
        <w:t xml:space="preserve"> </w:t>
      </w:r>
      <w:r w:rsidR="479E3AE3" w:rsidRPr="006F6890">
        <w:rPr>
          <w:rFonts w:ascii="Arial" w:eastAsia="Arial" w:hAnsi="Arial" w:cs="Arial"/>
          <w:sz w:val="36"/>
          <w:szCs w:val="36"/>
          <w:lang w:val="en-US"/>
        </w:rPr>
        <w:t xml:space="preserve">that </w:t>
      </w:r>
      <w:r w:rsidRPr="006F6890">
        <w:rPr>
          <w:rFonts w:ascii="Arial" w:eastAsia="Arial" w:hAnsi="Arial" w:cs="Arial"/>
          <w:sz w:val="36"/>
          <w:szCs w:val="36"/>
          <w:lang w:val="en-US"/>
        </w:rPr>
        <w:t xml:space="preserve">can be shared on social media. Consideration should be given to how the Museum can share this. </w:t>
      </w:r>
    </w:p>
    <w:p w14:paraId="7F9ACE21" w14:textId="5EE25216" w:rsidR="1F0A7C5F" w:rsidRPr="006F6890" w:rsidRDefault="1F0A7C5F" w:rsidP="5C4233BE">
      <w:pPr>
        <w:rPr>
          <w:rFonts w:ascii="Arial" w:eastAsia="Arial" w:hAnsi="Arial" w:cs="Arial"/>
          <w:sz w:val="36"/>
          <w:szCs w:val="36"/>
          <w:lang w:val="en-US"/>
        </w:rPr>
      </w:pPr>
      <w:r w:rsidRPr="006F6890">
        <w:rPr>
          <w:rFonts w:ascii="Arial" w:eastAsia="Arial" w:hAnsi="Arial" w:cs="Arial"/>
          <w:sz w:val="36"/>
          <w:szCs w:val="36"/>
          <w:lang w:val="en-US"/>
        </w:rPr>
        <w:t xml:space="preserve">You may wish to consider producing something families can take home with them, but this is not crucial. If so, please </w:t>
      </w:r>
      <w:r w:rsidR="01493B6B" w:rsidRPr="006F6890">
        <w:rPr>
          <w:rFonts w:ascii="Arial" w:eastAsia="Arial" w:hAnsi="Arial" w:cs="Arial"/>
          <w:sz w:val="36"/>
          <w:szCs w:val="36"/>
          <w:lang w:val="en-US"/>
        </w:rPr>
        <w:t>indicate</w:t>
      </w:r>
      <w:r w:rsidRPr="006F6890">
        <w:rPr>
          <w:rFonts w:ascii="Arial" w:eastAsia="Arial" w:hAnsi="Arial" w:cs="Arial"/>
          <w:sz w:val="36"/>
          <w:szCs w:val="36"/>
          <w:lang w:val="en-US"/>
        </w:rPr>
        <w:t xml:space="preserve"> the ongoing cost of production. </w:t>
      </w:r>
    </w:p>
    <w:p w14:paraId="0C6384BF" w14:textId="10CA4F8F" w:rsidR="5C4233BE" w:rsidRPr="006F6890" w:rsidRDefault="5C4233BE" w:rsidP="5C4233BE">
      <w:pPr>
        <w:rPr>
          <w:rFonts w:ascii="Arial" w:eastAsia="Arial" w:hAnsi="Arial" w:cs="Arial"/>
          <w:sz w:val="36"/>
          <w:szCs w:val="36"/>
          <w:lang w:val="en-US"/>
        </w:rPr>
      </w:pPr>
    </w:p>
    <w:p w14:paraId="5A25EEB3" w14:textId="07C7DF9C" w:rsidR="000B3104" w:rsidRPr="006F6890" w:rsidRDefault="000B3104" w:rsidP="5C4233BE">
      <w:pPr>
        <w:rPr>
          <w:rFonts w:ascii="Arial" w:eastAsia="Arial" w:hAnsi="Arial" w:cs="Arial"/>
          <w:b/>
          <w:bCs/>
          <w:sz w:val="36"/>
          <w:szCs w:val="36"/>
          <w:lang w:val="en-US"/>
        </w:rPr>
      </w:pPr>
      <w:r w:rsidRPr="006F6890">
        <w:rPr>
          <w:rFonts w:ascii="Arial" w:eastAsia="Arial" w:hAnsi="Arial" w:cs="Arial"/>
          <w:b/>
          <w:bCs/>
          <w:sz w:val="36"/>
          <w:szCs w:val="36"/>
          <w:lang w:val="en-US"/>
        </w:rPr>
        <w:t>Target Audience</w:t>
      </w:r>
    </w:p>
    <w:p w14:paraId="712A0C22" w14:textId="0426C990" w:rsidR="00272D60" w:rsidRPr="006F6890" w:rsidRDefault="6431A11A" w:rsidP="5C4233BE">
      <w:pPr>
        <w:rPr>
          <w:rFonts w:ascii="Arial" w:eastAsia="Arial" w:hAnsi="Arial" w:cs="Arial"/>
          <w:sz w:val="36"/>
          <w:szCs w:val="36"/>
          <w:lang w:val="en-US"/>
        </w:rPr>
      </w:pPr>
      <w:r w:rsidRPr="006F6890">
        <w:rPr>
          <w:rFonts w:ascii="Arial" w:eastAsia="Arial" w:hAnsi="Arial" w:cs="Arial"/>
          <w:sz w:val="36"/>
          <w:szCs w:val="36"/>
          <w:lang w:val="en-US"/>
        </w:rPr>
        <w:t>Our definition of a family is an</w:t>
      </w:r>
      <w:r w:rsidR="00272D60" w:rsidRPr="006F6890">
        <w:rPr>
          <w:rFonts w:ascii="Arial" w:eastAsia="Arial" w:hAnsi="Arial" w:cs="Arial"/>
          <w:sz w:val="36"/>
          <w:szCs w:val="36"/>
          <w:lang w:val="en-US"/>
        </w:rPr>
        <w:t xml:space="preserve"> intergenerational groups of at least 1 adult and 1 child. We are targeting children between 7 and 11, but also recognize that family groups may have older or younger children within them and this should b</w:t>
      </w:r>
      <w:r w:rsidR="1C5FB346" w:rsidRPr="006F6890">
        <w:rPr>
          <w:rFonts w:ascii="Arial" w:eastAsia="Arial" w:hAnsi="Arial" w:cs="Arial"/>
          <w:sz w:val="36"/>
          <w:szCs w:val="36"/>
          <w:lang w:val="en-US"/>
        </w:rPr>
        <w:t>e</w:t>
      </w:r>
      <w:r w:rsidR="00272D60" w:rsidRPr="006F6890">
        <w:rPr>
          <w:rFonts w:ascii="Arial" w:eastAsia="Arial" w:hAnsi="Arial" w:cs="Arial"/>
          <w:sz w:val="36"/>
          <w:szCs w:val="36"/>
          <w:lang w:val="en-US"/>
        </w:rPr>
        <w:t xml:space="preserve"> considered</w:t>
      </w:r>
      <w:r w:rsidR="52398A37" w:rsidRPr="006F6890">
        <w:rPr>
          <w:rFonts w:ascii="Arial" w:eastAsia="Arial" w:hAnsi="Arial" w:cs="Arial"/>
          <w:sz w:val="36"/>
          <w:szCs w:val="36"/>
          <w:lang w:val="en-US"/>
        </w:rPr>
        <w:t xml:space="preserve"> and reflected in your proposal. </w:t>
      </w:r>
    </w:p>
    <w:p w14:paraId="630ACD88" w14:textId="0C4B0B66" w:rsidR="5C4233BE" w:rsidRPr="006F6890" w:rsidRDefault="5C4233BE" w:rsidP="5C4233BE">
      <w:pPr>
        <w:rPr>
          <w:rFonts w:ascii="Arial" w:eastAsia="Arial" w:hAnsi="Arial" w:cs="Arial"/>
          <w:b/>
          <w:sz w:val="36"/>
          <w:szCs w:val="36"/>
          <w:lang w:val="en-US"/>
        </w:rPr>
      </w:pPr>
    </w:p>
    <w:p w14:paraId="26651005" w14:textId="77D2AF8F" w:rsidR="1D320116" w:rsidRPr="006F6890" w:rsidRDefault="1D320116" w:rsidP="5C4233BE">
      <w:pPr>
        <w:rPr>
          <w:rFonts w:ascii="Arial" w:eastAsia="Arial" w:hAnsi="Arial" w:cs="Arial"/>
          <w:b/>
          <w:bCs/>
          <w:sz w:val="36"/>
          <w:szCs w:val="36"/>
          <w:lang w:val="en-US"/>
        </w:rPr>
      </w:pPr>
      <w:r w:rsidRPr="006F6890">
        <w:rPr>
          <w:rFonts w:ascii="Arial" w:eastAsia="Arial" w:hAnsi="Arial" w:cs="Arial"/>
          <w:b/>
          <w:bCs/>
          <w:sz w:val="36"/>
          <w:szCs w:val="36"/>
          <w:lang w:val="en-US"/>
        </w:rPr>
        <w:t>Existing assets</w:t>
      </w:r>
    </w:p>
    <w:p w14:paraId="0C5F3602" w14:textId="6479975B" w:rsidR="1D320116" w:rsidRPr="006F6890" w:rsidRDefault="1D320116" w:rsidP="5C4233BE">
      <w:pPr>
        <w:rPr>
          <w:rFonts w:ascii="Arial" w:eastAsia="Arial" w:hAnsi="Arial" w:cs="Arial"/>
          <w:sz w:val="36"/>
          <w:szCs w:val="36"/>
          <w:lang w:val="en-US"/>
        </w:rPr>
      </w:pPr>
      <w:r w:rsidRPr="006F6890">
        <w:rPr>
          <w:rFonts w:ascii="Arial" w:eastAsia="Arial" w:hAnsi="Arial" w:cs="Arial"/>
          <w:sz w:val="36"/>
          <w:szCs w:val="36"/>
          <w:lang w:val="en-US"/>
        </w:rPr>
        <w:t xml:space="preserve">The Museum has some existing assets we can make available for use in the development of this project: </w:t>
      </w:r>
    </w:p>
    <w:p w14:paraId="1B55F96C" w14:textId="2EC9A676" w:rsidR="1D320116" w:rsidRPr="006F6890" w:rsidRDefault="1D320116" w:rsidP="5C4233BE">
      <w:pPr>
        <w:pStyle w:val="ListParagraph"/>
        <w:numPr>
          <w:ilvl w:val="0"/>
          <w:numId w:val="6"/>
        </w:numPr>
        <w:rPr>
          <w:rFonts w:ascii="Arial" w:eastAsia="Arial" w:hAnsi="Arial" w:cs="Arial"/>
          <w:sz w:val="36"/>
          <w:szCs w:val="36"/>
          <w:lang w:val="en-US"/>
        </w:rPr>
      </w:pPr>
      <w:r w:rsidRPr="006F6890">
        <w:rPr>
          <w:rFonts w:ascii="Arial" w:eastAsia="Arial" w:hAnsi="Arial" w:cs="Arial"/>
          <w:sz w:val="36"/>
          <w:szCs w:val="36"/>
          <w:lang w:val="en-US"/>
        </w:rPr>
        <w:t>High resolution collection images (See below)</w:t>
      </w:r>
    </w:p>
    <w:p w14:paraId="382A02C2" w14:textId="488BFAE0" w:rsidR="1D320116" w:rsidRPr="006F6890" w:rsidRDefault="1D320116" w:rsidP="5C4233BE">
      <w:pPr>
        <w:pStyle w:val="ListParagraph"/>
        <w:numPr>
          <w:ilvl w:val="0"/>
          <w:numId w:val="6"/>
        </w:numPr>
        <w:rPr>
          <w:rFonts w:ascii="Arial" w:eastAsia="Arial" w:hAnsi="Arial" w:cs="Arial"/>
          <w:sz w:val="36"/>
          <w:szCs w:val="36"/>
          <w:lang w:val="en-US"/>
        </w:rPr>
      </w:pPr>
      <w:r w:rsidRPr="006F6890">
        <w:rPr>
          <w:rFonts w:ascii="Arial" w:eastAsia="Arial" w:hAnsi="Arial" w:cs="Arial"/>
          <w:sz w:val="36"/>
          <w:szCs w:val="36"/>
          <w:lang w:val="en-US"/>
        </w:rPr>
        <w:t>High resolution images of the Thames Tunnel Archive</w:t>
      </w:r>
    </w:p>
    <w:p w14:paraId="716D4973" w14:textId="2F2F56CF" w:rsidR="1D320116" w:rsidRPr="006F6890" w:rsidRDefault="1D320116" w:rsidP="5C4233BE">
      <w:pPr>
        <w:pStyle w:val="ListParagraph"/>
        <w:numPr>
          <w:ilvl w:val="0"/>
          <w:numId w:val="6"/>
        </w:numPr>
        <w:rPr>
          <w:rFonts w:ascii="Arial" w:eastAsia="Arial" w:hAnsi="Arial" w:cs="Arial"/>
          <w:sz w:val="36"/>
          <w:szCs w:val="36"/>
          <w:lang w:val="en-US"/>
        </w:rPr>
      </w:pPr>
      <w:r w:rsidRPr="006F6890">
        <w:rPr>
          <w:rFonts w:ascii="Arial" w:eastAsia="Arial" w:hAnsi="Arial" w:cs="Arial"/>
          <w:sz w:val="36"/>
          <w:szCs w:val="36"/>
          <w:lang w:val="en-US"/>
        </w:rPr>
        <w:t xml:space="preserve">A television screen (For example this could be used for a pre-activity </w:t>
      </w:r>
      <w:r w:rsidR="41EC2AA4" w:rsidRPr="006F6890">
        <w:rPr>
          <w:rFonts w:ascii="Arial" w:eastAsia="Arial" w:hAnsi="Arial" w:cs="Arial"/>
          <w:sz w:val="36"/>
          <w:szCs w:val="36"/>
          <w:lang w:val="en-US"/>
        </w:rPr>
        <w:t>briefing</w:t>
      </w:r>
      <w:r w:rsidRPr="006F6890">
        <w:rPr>
          <w:rFonts w:ascii="Arial" w:eastAsia="Arial" w:hAnsi="Arial" w:cs="Arial"/>
          <w:sz w:val="36"/>
          <w:szCs w:val="36"/>
          <w:lang w:val="en-US"/>
        </w:rPr>
        <w:t xml:space="preserve"> to reduce ongoing staff costs. Please indicate if you intend you use this in your activity, and note the section on fees)</w:t>
      </w:r>
    </w:p>
    <w:p w14:paraId="7055A2C8" w14:textId="00B08100" w:rsidR="08598686" w:rsidRPr="006F6890" w:rsidRDefault="08598686" w:rsidP="5C4233BE">
      <w:pPr>
        <w:pStyle w:val="ListParagraph"/>
        <w:numPr>
          <w:ilvl w:val="0"/>
          <w:numId w:val="6"/>
        </w:numPr>
        <w:rPr>
          <w:sz w:val="36"/>
          <w:szCs w:val="36"/>
          <w:lang w:val="en-US"/>
        </w:rPr>
      </w:pPr>
      <w:r w:rsidRPr="006F6890">
        <w:rPr>
          <w:rFonts w:ascii="Arial" w:eastAsia="Arial" w:hAnsi="Arial" w:cs="Arial"/>
          <w:sz w:val="36"/>
          <w:szCs w:val="36"/>
          <w:lang w:val="en-US"/>
        </w:rPr>
        <w:t xml:space="preserve">A projector in the Grade II* listed Tunnel Shaft </w:t>
      </w:r>
    </w:p>
    <w:p w14:paraId="205F0C9F" w14:textId="233152E0" w:rsidR="1D320116" w:rsidRPr="006F6890" w:rsidRDefault="1D320116" w:rsidP="5C4233BE">
      <w:pPr>
        <w:pStyle w:val="ListParagraph"/>
        <w:numPr>
          <w:ilvl w:val="0"/>
          <w:numId w:val="6"/>
        </w:numPr>
        <w:rPr>
          <w:rFonts w:ascii="Arial" w:eastAsia="Arial" w:hAnsi="Arial" w:cs="Arial"/>
          <w:sz w:val="36"/>
          <w:szCs w:val="36"/>
          <w:lang w:val="en-US"/>
        </w:rPr>
      </w:pPr>
      <w:r w:rsidRPr="006F6890">
        <w:rPr>
          <w:rFonts w:ascii="Arial" w:eastAsia="Arial" w:hAnsi="Arial" w:cs="Arial"/>
          <w:sz w:val="36"/>
          <w:szCs w:val="36"/>
          <w:lang w:val="en-US"/>
        </w:rPr>
        <w:t xml:space="preserve">Tablets. The Museum has a small number of tablets that could be made available for this activity. </w:t>
      </w:r>
    </w:p>
    <w:p w14:paraId="14A97CBC" w14:textId="7BA73CBC" w:rsidR="1D320116" w:rsidRPr="006F6890" w:rsidRDefault="1D320116" w:rsidP="5C4233BE">
      <w:pPr>
        <w:rPr>
          <w:rFonts w:ascii="Arial" w:eastAsia="Arial" w:hAnsi="Arial" w:cs="Arial"/>
          <w:sz w:val="36"/>
          <w:szCs w:val="36"/>
          <w:lang w:val="en-US"/>
        </w:rPr>
      </w:pPr>
      <w:r w:rsidRPr="006F6890">
        <w:rPr>
          <w:rFonts w:ascii="Arial" w:eastAsia="Arial" w:hAnsi="Arial" w:cs="Arial"/>
          <w:sz w:val="36"/>
          <w:szCs w:val="36"/>
          <w:lang w:val="en-US"/>
        </w:rPr>
        <w:t xml:space="preserve">The Museum also has two existing paper trails which are included with this pack. </w:t>
      </w:r>
    </w:p>
    <w:p w14:paraId="19E71339" w14:textId="4FD38B34" w:rsidR="6E9F1600" w:rsidRPr="006F6890" w:rsidRDefault="6E9F1600" w:rsidP="6E9F1600">
      <w:pPr>
        <w:rPr>
          <w:rFonts w:ascii="Arial" w:eastAsia="Arial" w:hAnsi="Arial" w:cs="Arial"/>
          <w:sz w:val="36"/>
          <w:szCs w:val="36"/>
          <w:lang w:val="en-US"/>
        </w:rPr>
      </w:pPr>
    </w:p>
    <w:p w14:paraId="1F6971FD" w14:textId="025D54A6" w:rsidR="5A55321F" w:rsidRPr="006F6890" w:rsidRDefault="5A55321F" w:rsidP="6E9F1600">
      <w:pPr>
        <w:rPr>
          <w:sz w:val="36"/>
          <w:szCs w:val="36"/>
        </w:rPr>
      </w:pPr>
      <w:r w:rsidRPr="006F6890">
        <w:rPr>
          <w:noProof/>
          <w:sz w:val="36"/>
          <w:szCs w:val="36"/>
        </w:rPr>
        <w:drawing>
          <wp:inline distT="0" distB="0" distL="0" distR="0" wp14:anchorId="31E4D024" wp14:editId="483D28D8">
            <wp:extent cx="1843088" cy="1228725"/>
            <wp:effectExtent l="0" t="0" r="0" b="0"/>
            <wp:docPr id="202169757" name="Picture 202169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3088" cy="1228725"/>
                    </a:xfrm>
                    <a:prstGeom prst="rect">
                      <a:avLst/>
                    </a:prstGeom>
                  </pic:spPr>
                </pic:pic>
              </a:graphicData>
            </a:graphic>
          </wp:inline>
        </w:drawing>
      </w:r>
      <w:r w:rsidRPr="006F6890">
        <w:rPr>
          <w:noProof/>
          <w:sz w:val="36"/>
          <w:szCs w:val="36"/>
        </w:rPr>
        <w:drawing>
          <wp:inline distT="0" distB="0" distL="0" distR="0" wp14:anchorId="49E7E942" wp14:editId="113FBABC">
            <wp:extent cx="1814513" cy="1209675"/>
            <wp:effectExtent l="0" t="0" r="0" b="0"/>
            <wp:docPr id="223687560" name="Picture 223687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4513" cy="1209675"/>
                    </a:xfrm>
                    <a:prstGeom prst="rect">
                      <a:avLst/>
                    </a:prstGeom>
                  </pic:spPr>
                </pic:pic>
              </a:graphicData>
            </a:graphic>
          </wp:inline>
        </w:drawing>
      </w:r>
      <w:r w:rsidRPr="006F6890">
        <w:rPr>
          <w:noProof/>
          <w:sz w:val="36"/>
          <w:szCs w:val="36"/>
        </w:rPr>
        <w:drawing>
          <wp:inline distT="0" distB="0" distL="0" distR="0" wp14:anchorId="037B2C34" wp14:editId="1EF01F0C">
            <wp:extent cx="1852613" cy="1235075"/>
            <wp:effectExtent l="0" t="0" r="0" b="0"/>
            <wp:docPr id="1562845433" name="Picture 1562845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2613" cy="1235075"/>
                    </a:xfrm>
                    <a:prstGeom prst="rect">
                      <a:avLst/>
                    </a:prstGeom>
                  </pic:spPr>
                </pic:pic>
              </a:graphicData>
            </a:graphic>
          </wp:inline>
        </w:drawing>
      </w:r>
    </w:p>
    <w:p w14:paraId="02E97D38" w14:textId="47D0CA75" w:rsidR="000B3104" w:rsidRPr="006F6890" w:rsidRDefault="66223A6E" w:rsidP="5C4233BE">
      <w:pPr>
        <w:rPr>
          <w:rFonts w:ascii="Arial" w:eastAsia="Arial" w:hAnsi="Arial" w:cs="Arial"/>
          <w:sz w:val="36"/>
          <w:szCs w:val="36"/>
          <w:lang w:val="en-US"/>
        </w:rPr>
      </w:pPr>
      <w:r w:rsidRPr="006F6890">
        <w:rPr>
          <w:rFonts w:ascii="Arial" w:eastAsia="Arial" w:hAnsi="Arial" w:cs="Arial"/>
          <w:sz w:val="36"/>
          <w:szCs w:val="36"/>
          <w:lang w:val="en-US"/>
        </w:rPr>
        <w:t xml:space="preserve">Fig 1. Images of the Collection can be made availabel. Find out more: </w:t>
      </w:r>
      <w:hyperlink r:id="rId13">
        <w:r w:rsidRPr="006F6890">
          <w:rPr>
            <w:rStyle w:val="Hyperlink"/>
            <w:rFonts w:ascii="Arial" w:eastAsia="Arial" w:hAnsi="Arial" w:cs="Arial"/>
            <w:sz w:val="36"/>
            <w:szCs w:val="36"/>
            <w:lang w:val="en-US"/>
          </w:rPr>
          <w:t>Collection - Brunel Museum (thebrunelmuseum.com)</w:t>
        </w:r>
      </w:hyperlink>
    </w:p>
    <w:p w14:paraId="437F2148" w14:textId="7B06C104" w:rsidR="6E9F1600" w:rsidRPr="006F6890" w:rsidRDefault="6E9F1600" w:rsidP="6E9F1600">
      <w:pPr>
        <w:rPr>
          <w:rFonts w:ascii="Arial" w:eastAsia="Arial" w:hAnsi="Arial" w:cs="Arial"/>
          <w:sz w:val="36"/>
          <w:szCs w:val="36"/>
          <w:lang w:val="en-US"/>
        </w:rPr>
      </w:pPr>
    </w:p>
    <w:p w14:paraId="3CF0D6C6" w14:textId="4E8E5E4E" w:rsidR="66223A6E" w:rsidRPr="006F6890" w:rsidRDefault="66223A6E" w:rsidP="6E9F1600">
      <w:pPr>
        <w:rPr>
          <w:sz w:val="36"/>
          <w:szCs w:val="36"/>
        </w:rPr>
      </w:pPr>
      <w:r w:rsidRPr="006F6890">
        <w:rPr>
          <w:noProof/>
          <w:sz w:val="36"/>
          <w:szCs w:val="36"/>
        </w:rPr>
        <w:drawing>
          <wp:inline distT="0" distB="0" distL="0" distR="0" wp14:anchorId="049C968B" wp14:editId="5740BB56">
            <wp:extent cx="2314575" cy="1422499"/>
            <wp:effectExtent l="0" t="0" r="0" b="0"/>
            <wp:docPr id="631502168" name="Picture 631502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14575" cy="1422499"/>
                    </a:xfrm>
                    <a:prstGeom prst="rect">
                      <a:avLst/>
                    </a:prstGeom>
                  </pic:spPr>
                </pic:pic>
              </a:graphicData>
            </a:graphic>
          </wp:inline>
        </w:drawing>
      </w:r>
      <w:r w:rsidRPr="006F6890">
        <w:rPr>
          <w:noProof/>
          <w:sz w:val="36"/>
          <w:szCs w:val="36"/>
        </w:rPr>
        <w:drawing>
          <wp:inline distT="0" distB="0" distL="0" distR="0" wp14:anchorId="0D41FF69" wp14:editId="7ADE5731">
            <wp:extent cx="2924175" cy="16265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924175" cy="1626572"/>
                    </a:xfrm>
                    <a:prstGeom prst="rect">
                      <a:avLst/>
                    </a:prstGeom>
                  </pic:spPr>
                </pic:pic>
              </a:graphicData>
            </a:graphic>
          </wp:inline>
        </w:drawing>
      </w:r>
    </w:p>
    <w:p w14:paraId="6FF718D5" w14:textId="113CD878" w:rsidR="66223A6E" w:rsidRPr="006F6890" w:rsidRDefault="66223A6E" w:rsidP="6E9F1600">
      <w:pPr>
        <w:rPr>
          <w:rFonts w:ascii="Arial" w:eastAsia="Arial" w:hAnsi="Arial" w:cs="Arial"/>
          <w:sz w:val="36"/>
          <w:szCs w:val="36"/>
          <w:lang w:val="en-US"/>
        </w:rPr>
      </w:pPr>
      <w:r w:rsidRPr="006F6890">
        <w:rPr>
          <w:rFonts w:ascii="Arial" w:eastAsia="Arial" w:hAnsi="Arial" w:cs="Arial"/>
          <w:sz w:val="36"/>
          <w:szCs w:val="36"/>
          <w:lang w:val="en-US"/>
        </w:rPr>
        <w:t xml:space="preserve">Fig 2. Images form the Thames Tunnel Archive: </w:t>
      </w:r>
      <w:hyperlink r:id="rId16">
        <w:r w:rsidR="27005379" w:rsidRPr="006F6890">
          <w:rPr>
            <w:rStyle w:val="Hyperlink"/>
            <w:rFonts w:ascii="Arial" w:eastAsia="Arial" w:hAnsi="Arial" w:cs="Arial"/>
            <w:sz w:val="36"/>
            <w:szCs w:val="36"/>
            <w:lang w:val="en-US"/>
          </w:rPr>
          <w:t>Thames Tunnel Archive - Brunel Museum (thebrunelmuseum.com)</w:t>
        </w:r>
      </w:hyperlink>
      <w:r w:rsidR="27005379" w:rsidRPr="006F6890">
        <w:rPr>
          <w:rFonts w:ascii="Arial" w:eastAsia="Arial" w:hAnsi="Arial" w:cs="Arial"/>
          <w:sz w:val="36"/>
          <w:szCs w:val="36"/>
          <w:lang w:val="en-US"/>
        </w:rPr>
        <w:t xml:space="preserve">  </w:t>
      </w:r>
      <w:hyperlink r:id="rId17">
        <w:r w:rsidR="6E9F1600" w:rsidRPr="006F6890">
          <w:rPr>
            <w:rStyle w:val="Hyperlink"/>
            <w:rFonts w:ascii="Arial" w:eastAsia="Arial" w:hAnsi="Arial" w:cs="Arial"/>
            <w:sz w:val="36"/>
            <w:szCs w:val="36"/>
            <w:lang w:val="en-US"/>
          </w:rPr>
          <w:t>The Thames Tunnel Archive - Part 1/5</w:t>
        </w:r>
      </w:hyperlink>
    </w:p>
    <w:p w14:paraId="31DDFB4D" w14:textId="6C918C4C" w:rsidR="6E9F1600" w:rsidRPr="006F6890" w:rsidRDefault="6E9F1600">
      <w:pPr>
        <w:rPr>
          <w:sz w:val="36"/>
          <w:szCs w:val="36"/>
        </w:rPr>
      </w:pPr>
      <w:r w:rsidRPr="006F6890">
        <w:rPr>
          <w:noProof/>
          <w:sz w:val="36"/>
          <w:szCs w:val="36"/>
        </w:rPr>
        <w:drawing>
          <wp:anchor distT="0" distB="0" distL="114300" distR="114300" simplePos="0" relativeHeight="251658240" behindDoc="0" locked="0" layoutInCell="1" allowOverlap="1" wp14:anchorId="3A685B4E" wp14:editId="381E2432">
            <wp:simplePos x="0" y="0"/>
            <wp:positionH relativeFrom="column">
              <wp:align>left</wp:align>
            </wp:positionH>
            <wp:positionV relativeFrom="paragraph">
              <wp:posOffset>0</wp:posOffset>
            </wp:positionV>
            <wp:extent cx="5553074" cy="3219450"/>
            <wp:effectExtent l="0" t="0" r="0" b="0"/>
            <wp:wrapSquare wrapText="bothSides"/>
            <wp:docPr id="1393874997" name="picture" title="Video titled: The Thames Tunnel Archive - Part 1/5"/>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18">
                      <a:extLst>
                        <a:ext uri="{28A0092B-C50C-407E-A947-70E740481C1C}">
                          <a14:useLocalDpi xmlns:a14="http://schemas.microsoft.com/office/drawing/2010/main" val="0"/>
                        </a:ext>
                        <a:ext uri="http://schemas.microsoft.com/office/word/2020/oembed">
                          <woe:oembed xmlns:woe="http://schemas.microsoft.com/office/word/2020/oembed" oEmbedUrl="https://youtu.be/2PhXG5rCV9k" mediaType="Video" picLocksAutoForOEmbed="1"/>
                        </a:ext>
                      </a:extLst>
                    </a:blip>
                    <a:stretch>
                      <a:fillRect/>
                    </a:stretch>
                  </pic:blipFill>
                  <pic:spPr>
                    <a:xfrm>
                      <a:off x="0" y="0"/>
                      <a:ext cx="5553074" cy="3219450"/>
                    </a:xfrm>
                    <a:prstGeom prst="rect">
                      <a:avLst/>
                    </a:prstGeom>
                  </pic:spPr>
                </pic:pic>
              </a:graphicData>
            </a:graphic>
            <wp14:sizeRelH relativeFrom="page">
              <wp14:pctWidth>0</wp14:pctWidth>
            </wp14:sizeRelH>
            <wp14:sizeRelV relativeFrom="page">
              <wp14:pctHeight>0</wp14:pctHeight>
            </wp14:sizeRelV>
          </wp:anchor>
        </w:drawing>
      </w:r>
    </w:p>
    <w:p w14:paraId="7EC24225" w14:textId="2CC4F75A" w:rsidR="000B3104" w:rsidRPr="006F6890" w:rsidRDefault="000B3104" w:rsidP="5C4233BE">
      <w:pPr>
        <w:rPr>
          <w:rFonts w:ascii="Arial" w:eastAsia="Arial" w:hAnsi="Arial" w:cs="Arial"/>
          <w:b/>
          <w:bCs/>
          <w:sz w:val="36"/>
          <w:szCs w:val="36"/>
          <w:lang w:val="en-US"/>
        </w:rPr>
      </w:pPr>
      <w:r w:rsidRPr="006F6890">
        <w:rPr>
          <w:rFonts w:ascii="Arial" w:eastAsia="Arial" w:hAnsi="Arial" w:cs="Arial"/>
          <w:b/>
          <w:bCs/>
          <w:sz w:val="36"/>
          <w:szCs w:val="36"/>
          <w:lang w:val="en-US"/>
        </w:rPr>
        <w:t xml:space="preserve">Who should apply: </w:t>
      </w:r>
    </w:p>
    <w:p w14:paraId="06B6580F" w14:textId="5BBBB919" w:rsidR="00272D60" w:rsidRPr="006F6890" w:rsidRDefault="00272D60" w:rsidP="5C4233BE">
      <w:pPr>
        <w:rPr>
          <w:rFonts w:ascii="Arial" w:eastAsia="Arial" w:hAnsi="Arial" w:cs="Arial"/>
          <w:sz w:val="36"/>
          <w:szCs w:val="36"/>
          <w:lang w:val="en-US"/>
        </w:rPr>
      </w:pPr>
      <w:r w:rsidRPr="006F6890">
        <w:rPr>
          <w:rFonts w:ascii="Arial" w:eastAsia="Arial" w:hAnsi="Arial" w:cs="Arial"/>
          <w:sz w:val="36"/>
          <w:szCs w:val="36"/>
          <w:lang w:val="en-US"/>
        </w:rPr>
        <w:t>We welcome approaches from more than one individual working together (for example a learning practitioner and a graphic designer may wish to put in a joint proposal)</w:t>
      </w:r>
      <w:r w:rsidR="000B3104" w:rsidRPr="006F6890">
        <w:rPr>
          <w:rFonts w:ascii="Arial" w:eastAsia="Arial" w:hAnsi="Arial" w:cs="Arial"/>
          <w:sz w:val="36"/>
          <w:szCs w:val="36"/>
          <w:lang w:val="en-US"/>
        </w:rPr>
        <w:t xml:space="preserve">. Alternatively, you may wish to apply as an individual and procure the services of others using the budget available. </w:t>
      </w:r>
    </w:p>
    <w:p w14:paraId="79EF9A05" w14:textId="77777777" w:rsidR="00FA1E93" w:rsidRPr="006F6890" w:rsidRDefault="00FA1E93" w:rsidP="5C4233BE">
      <w:pPr>
        <w:rPr>
          <w:rFonts w:ascii="Arial" w:eastAsia="Arial" w:hAnsi="Arial" w:cs="Arial"/>
          <w:b/>
          <w:bCs/>
          <w:color w:val="000000" w:themeColor="text1"/>
          <w:sz w:val="36"/>
          <w:szCs w:val="36"/>
          <w:lang w:val="en-US"/>
        </w:rPr>
      </w:pPr>
    </w:p>
    <w:p w14:paraId="3DCD5FE4" w14:textId="75C3F735" w:rsidR="43D98EB1" w:rsidRPr="006F6890" w:rsidRDefault="43D98EB1" w:rsidP="5C4233BE">
      <w:pPr>
        <w:rPr>
          <w:rFonts w:ascii="Arial" w:eastAsia="Arial" w:hAnsi="Arial" w:cs="Arial"/>
          <w:b/>
          <w:bCs/>
          <w:color w:val="000000" w:themeColor="text1"/>
          <w:sz w:val="36"/>
          <w:szCs w:val="36"/>
          <w:lang w:val="en-US"/>
        </w:rPr>
      </w:pPr>
      <w:r w:rsidRPr="006F6890">
        <w:rPr>
          <w:rFonts w:ascii="Arial" w:eastAsia="Arial" w:hAnsi="Arial" w:cs="Arial"/>
          <w:b/>
          <w:bCs/>
          <w:color w:val="000000" w:themeColor="text1"/>
          <w:sz w:val="36"/>
          <w:szCs w:val="36"/>
          <w:lang w:val="en-US"/>
        </w:rPr>
        <w:t>The Budget</w:t>
      </w:r>
    </w:p>
    <w:p w14:paraId="1149633A" w14:textId="57C50CE3" w:rsidR="43D98EB1" w:rsidRPr="006F6890" w:rsidRDefault="43D98EB1"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We have £</w:t>
      </w:r>
      <w:r w:rsidR="61CF496B" w:rsidRPr="006F6890">
        <w:rPr>
          <w:rFonts w:ascii="Arial" w:eastAsia="Arial" w:hAnsi="Arial" w:cs="Arial"/>
          <w:color w:val="000000" w:themeColor="text1"/>
          <w:sz w:val="36"/>
          <w:szCs w:val="36"/>
          <w:lang w:val="en-US"/>
        </w:rPr>
        <w:t xml:space="preserve">3, </w:t>
      </w:r>
      <w:r w:rsidRPr="006F6890">
        <w:rPr>
          <w:rFonts w:ascii="Arial" w:eastAsia="Arial" w:hAnsi="Arial" w:cs="Arial"/>
          <w:color w:val="000000" w:themeColor="text1"/>
          <w:sz w:val="36"/>
          <w:szCs w:val="36"/>
          <w:lang w:val="en-US"/>
        </w:rPr>
        <w:t>000 available for this project, which we intend to pay over 3 installments of £</w:t>
      </w:r>
      <w:r w:rsidR="3B8539BE" w:rsidRPr="006F6890">
        <w:rPr>
          <w:rFonts w:ascii="Arial" w:eastAsia="Arial" w:hAnsi="Arial" w:cs="Arial"/>
          <w:color w:val="000000" w:themeColor="text1"/>
          <w:sz w:val="36"/>
          <w:szCs w:val="36"/>
          <w:lang w:val="en-US"/>
        </w:rPr>
        <w:t>1</w:t>
      </w:r>
      <w:r w:rsidRPr="006F6890">
        <w:rPr>
          <w:rFonts w:ascii="Arial" w:eastAsia="Arial" w:hAnsi="Arial" w:cs="Arial"/>
          <w:color w:val="000000" w:themeColor="text1"/>
          <w:sz w:val="36"/>
          <w:szCs w:val="36"/>
          <w:lang w:val="en-US"/>
        </w:rPr>
        <w:t xml:space="preserve">k. </w:t>
      </w:r>
      <w:r w:rsidR="7978E88A" w:rsidRPr="006F6890">
        <w:rPr>
          <w:rFonts w:ascii="Arial" w:eastAsia="Arial" w:hAnsi="Arial" w:cs="Arial"/>
          <w:color w:val="000000" w:themeColor="text1"/>
          <w:sz w:val="36"/>
          <w:szCs w:val="36"/>
          <w:lang w:val="en-US"/>
        </w:rPr>
        <w:t xml:space="preserve">The payment schedule is as follows: </w:t>
      </w:r>
    </w:p>
    <w:tbl>
      <w:tblPr>
        <w:tblStyle w:val="TableGrid"/>
        <w:tblW w:w="0" w:type="auto"/>
        <w:tblLayout w:type="fixed"/>
        <w:tblLook w:val="06A0" w:firstRow="1" w:lastRow="0" w:firstColumn="1" w:lastColumn="0" w:noHBand="1" w:noVBand="1"/>
      </w:tblPr>
      <w:tblGrid>
        <w:gridCol w:w="3005"/>
        <w:gridCol w:w="3005"/>
        <w:gridCol w:w="3005"/>
      </w:tblGrid>
      <w:tr w:rsidR="5C4233BE" w:rsidRPr="006F6890" w14:paraId="6219BA1C" w14:textId="77777777" w:rsidTr="5C4233BE">
        <w:tc>
          <w:tcPr>
            <w:tcW w:w="3005" w:type="dxa"/>
          </w:tcPr>
          <w:p w14:paraId="30F0DCFA" w14:textId="52A4860B" w:rsidR="5C4233BE" w:rsidRPr="006F6890" w:rsidRDefault="5C4233BE" w:rsidP="5C4233BE">
            <w:pPr>
              <w:rPr>
                <w:rFonts w:ascii="Arial" w:eastAsia="Arial" w:hAnsi="Arial" w:cs="Arial"/>
                <w:color w:val="000000" w:themeColor="text1"/>
                <w:sz w:val="36"/>
                <w:szCs w:val="36"/>
                <w:lang w:val="en-US"/>
              </w:rPr>
            </w:pPr>
          </w:p>
        </w:tc>
        <w:tc>
          <w:tcPr>
            <w:tcW w:w="3005" w:type="dxa"/>
          </w:tcPr>
          <w:p w14:paraId="63DB67A0" w14:textId="00776D04" w:rsidR="5C4233BE" w:rsidRPr="006F6890" w:rsidRDefault="5C4233BE" w:rsidP="5C4233BE">
            <w:pPr>
              <w:rPr>
                <w:rFonts w:ascii="Arial" w:eastAsia="Arial" w:hAnsi="Arial" w:cs="Arial"/>
                <w:color w:val="000000" w:themeColor="text1"/>
                <w:sz w:val="36"/>
                <w:szCs w:val="36"/>
                <w:lang w:val="en-US"/>
              </w:rPr>
            </w:pPr>
          </w:p>
        </w:tc>
        <w:tc>
          <w:tcPr>
            <w:tcW w:w="3005" w:type="dxa"/>
          </w:tcPr>
          <w:p w14:paraId="6615C2A7" w14:textId="2D82ECFD" w:rsidR="5C4233BE" w:rsidRPr="006F6890" w:rsidRDefault="5C4233BE" w:rsidP="5C4233BE">
            <w:pPr>
              <w:rPr>
                <w:rFonts w:ascii="Arial" w:eastAsia="Arial" w:hAnsi="Arial" w:cs="Arial"/>
                <w:color w:val="000000" w:themeColor="text1"/>
                <w:sz w:val="36"/>
                <w:szCs w:val="36"/>
                <w:lang w:val="en-US"/>
              </w:rPr>
            </w:pPr>
          </w:p>
        </w:tc>
      </w:tr>
      <w:tr w:rsidR="5C4233BE" w:rsidRPr="006F6890" w14:paraId="7A2943C6" w14:textId="77777777" w:rsidTr="5C4233BE">
        <w:tc>
          <w:tcPr>
            <w:tcW w:w="3005" w:type="dxa"/>
          </w:tcPr>
          <w:p w14:paraId="2719F937" w14:textId="4A8A576E" w:rsidR="7978E88A" w:rsidRPr="006F6890" w:rsidRDefault="7978E88A"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 xml:space="preserve">w/c 31 January </w:t>
            </w:r>
          </w:p>
        </w:tc>
        <w:tc>
          <w:tcPr>
            <w:tcW w:w="3005" w:type="dxa"/>
          </w:tcPr>
          <w:p w14:paraId="408F7AF4" w14:textId="6CC8A2B0" w:rsidR="7978E88A" w:rsidRPr="006F6890" w:rsidRDefault="7978E88A"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1</w:t>
            </w:r>
            <w:r w:rsidRPr="006F6890">
              <w:rPr>
                <w:rFonts w:ascii="Arial" w:eastAsia="Arial" w:hAnsi="Arial" w:cs="Arial"/>
                <w:color w:val="000000" w:themeColor="text1"/>
                <w:sz w:val="36"/>
                <w:szCs w:val="36"/>
                <w:vertAlign w:val="superscript"/>
                <w:lang w:val="en-US"/>
              </w:rPr>
              <w:t>st</w:t>
            </w:r>
            <w:r w:rsidRPr="006F6890">
              <w:rPr>
                <w:rFonts w:ascii="Arial" w:eastAsia="Arial" w:hAnsi="Arial" w:cs="Arial"/>
                <w:color w:val="000000" w:themeColor="text1"/>
                <w:sz w:val="36"/>
                <w:szCs w:val="36"/>
                <w:lang w:val="en-US"/>
              </w:rPr>
              <w:t xml:space="preserve"> invoice </w:t>
            </w:r>
          </w:p>
        </w:tc>
        <w:tc>
          <w:tcPr>
            <w:tcW w:w="3005" w:type="dxa"/>
          </w:tcPr>
          <w:p w14:paraId="3E508CC1" w14:textId="51D11C2C" w:rsidR="7978E88A" w:rsidRPr="006F6890" w:rsidRDefault="7978E88A"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 xml:space="preserve">£1000 </w:t>
            </w:r>
          </w:p>
        </w:tc>
      </w:tr>
      <w:tr w:rsidR="5C4233BE" w:rsidRPr="006F6890" w14:paraId="728D0514" w14:textId="77777777" w:rsidTr="5C4233BE">
        <w:tc>
          <w:tcPr>
            <w:tcW w:w="3005" w:type="dxa"/>
          </w:tcPr>
          <w:p w14:paraId="64BA8A15" w14:textId="7627F04F" w:rsidR="7978E88A" w:rsidRPr="006F6890" w:rsidRDefault="7978E88A"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 xml:space="preserve">w/c 28 </w:t>
            </w:r>
            <w:r w:rsidR="78689953" w:rsidRPr="006F6890">
              <w:rPr>
                <w:rFonts w:ascii="Arial" w:eastAsia="Arial" w:hAnsi="Arial" w:cs="Arial"/>
                <w:color w:val="000000" w:themeColor="text1"/>
                <w:sz w:val="36"/>
                <w:szCs w:val="36"/>
                <w:lang w:val="en-US"/>
              </w:rPr>
              <w:t>February</w:t>
            </w:r>
            <w:r w:rsidRPr="006F6890">
              <w:rPr>
                <w:rFonts w:ascii="Arial" w:eastAsia="Arial" w:hAnsi="Arial" w:cs="Arial"/>
                <w:color w:val="000000" w:themeColor="text1"/>
                <w:sz w:val="36"/>
                <w:szCs w:val="36"/>
                <w:lang w:val="en-US"/>
              </w:rPr>
              <w:t xml:space="preserve"> </w:t>
            </w:r>
          </w:p>
        </w:tc>
        <w:tc>
          <w:tcPr>
            <w:tcW w:w="3005" w:type="dxa"/>
          </w:tcPr>
          <w:p w14:paraId="6DCCFEE7" w14:textId="14FB1097" w:rsidR="7978E88A" w:rsidRPr="006F6890" w:rsidRDefault="7978E88A"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2</w:t>
            </w:r>
            <w:r w:rsidRPr="006F6890">
              <w:rPr>
                <w:rFonts w:ascii="Arial" w:eastAsia="Arial" w:hAnsi="Arial" w:cs="Arial"/>
                <w:color w:val="000000" w:themeColor="text1"/>
                <w:sz w:val="36"/>
                <w:szCs w:val="36"/>
                <w:vertAlign w:val="superscript"/>
                <w:lang w:val="en-US"/>
              </w:rPr>
              <w:t>nd</w:t>
            </w:r>
            <w:r w:rsidRPr="006F6890">
              <w:rPr>
                <w:rFonts w:ascii="Arial" w:eastAsia="Arial" w:hAnsi="Arial" w:cs="Arial"/>
                <w:color w:val="000000" w:themeColor="text1"/>
                <w:sz w:val="36"/>
                <w:szCs w:val="36"/>
                <w:lang w:val="en-US"/>
              </w:rPr>
              <w:t xml:space="preserve"> invoice</w:t>
            </w:r>
          </w:p>
        </w:tc>
        <w:tc>
          <w:tcPr>
            <w:tcW w:w="3005" w:type="dxa"/>
          </w:tcPr>
          <w:p w14:paraId="44D08967" w14:textId="3E4AE199" w:rsidR="7978E88A" w:rsidRPr="006F6890" w:rsidRDefault="7978E88A"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£1000</w:t>
            </w:r>
          </w:p>
        </w:tc>
      </w:tr>
      <w:tr w:rsidR="5C4233BE" w:rsidRPr="006F6890" w14:paraId="4BE7FC86" w14:textId="77777777" w:rsidTr="5C4233BE">
        <w:tc>
          <w:tcPr>
            <w:tcW w:w="3005" w:type="dxa"/>
          </w:tcPr>
          <w:p w14:paraId="58423CFC" w14:textId="7065F9DA" w:rsidR="7978E88A" w:rsidRPr="006F6890" w:rsidRDefault="7978E88A"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w/c 21 March</w:t>
            </w:r>
          </w:p>
        </w:tc>
        <w:tc>
          <w:tcPr>
            <w:tcW w:w="3005" w:type="dxa"/>
          </w:tcPr>
          <w:p w14:paraId="2EC14A10" w14:textId="63781EED" w:rsidR="7978E88A" w:rsidRPr="006F6890" w:rsidRDefault="7978E88A"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3</w:t>
            </w:r>
            <w:r w:rsidRPr="006F6890">
              <w:rPr>
                <w:rFonts w:ascii="Arial" w:eastAsia="Arial" w:hAnsi="Arial" w:cs="Arial"/>
                <w:color w:val="000000" w:themeColor="text1"/>
                <w:sz w:val="36"/>
                <w:szCs w:val="36"/>
                <w:vertAlign w:val="superscript"/>
                <w:lang w:val="en-US"/>
              </w:rPr>
              <w:t>rd</w:t>
            </w:r>
            <w:r w:rsidRPr="006F6890">
              <w:rPr>
                <w:rFonts w:ascii="Arial" w:eastAsia="Arial" w:hAnsi="Arial" w:cs="Arial"/>
                <w:color w:val="000000" w:themeColor="text1"/>
                <w:sz w:val="36"/>
                <w:szCs w:val="36"/>
                <w:lang w:val="en-US"/>
              </w:rPr>
              <w:t xml:space="preserve"> Invoice</w:t>
            </w:r>
          </w:p>
        </w:tc>
        <w:tc>
          <w:tcPr>
            <w:tcW w:w="3005" w:type="dxa"/>
          </w:tcPr>
          <w:p w14:paraId="6EA49309" w14:textId="3B4B36CC" w:rsidR="7978E88A" w:rsidRPr="006F6890" w:rsidRDefault="7978E88A"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 xml:space="preserve">£1000 </w:t>
            </w:r>
          </w:p>
        </w:tc>
      </w:tr>
    </w:tbl>
    <w:p w14:paraId="77E3D842" w14:textId="0A6CDBBD" w:rsidR="5C4233BE" w:rsidRPr="006F6890" w:rsidRDefault="5C4233BE" w:rsidP="5C4233BE">
      <w:pPr>
        <w:rPr>
          <w:rFonts w:ascii="Arial" w:eastAsia="Arial" w:hAnsi="Arial" w:cs="Arial"/>
          <w:color w:val="000000" w:themeColor="text1"/>
          <w:sz w:val="36"/>
          <w:szCs w:val="36"/>
          <w:lang w:val="en-US"/>
        </w:rPr>
      </w:pPr>
    </w:p>
    <w:p w14:paraId="5A288742" w14:textId="5FEB5356" w:rsidR="43D98EB1" w:rsidRPr="006F6890" w:rsidRDefault="43D98EB1"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Please outline how you would spend the money including:</w:t>
      </w:r>
    </w:p>
    <w:p w14:paraId="5157E030" w14:textId="2E9D12C1" w:rsidR="43D98EB1" w:rsidRPr="006F6890" w:rsidRDefault="43D98EB1" w:rsidP="5C4233BE">
      <w:pPr>
        <w:pStyle w:val="ListParagraph"/>
        <w:numPr>
          <w:ilvl w:val="0"/>
          <w:numId w:val="5"/>
        </w:num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Development fees</w:t>
      </w:r>
    </w:p>
    <w:p w14:paraId="63F99112" w14:textId="50AE7F20" w:rsidR="43D98EB1" w:rsidRPr="006F6890" w:rsidRDefault="0C57330D" w:rsidP="5C4233BE">
      <w:pPr>
        <w:pStyle w:val="ListParagraph"/>
        <w:numPr>
          <w:ilvl w:val="0"/>
          <w:numId w:val="5"/>
        </w:num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C</w:t>
      </w:r>
      <w:r w:rsidR="43D98EB1" w:rsidRPr="006F6890">
        <w:rPr>
          <w:rFonts w:ascii="Arial" w:eastAsia="Arial" w:hAnsi="Arial" w:cs="Arial"/>
          <w:color w:val="000000" w:themeColor="text1"/>
          <w:sz w:val="36"/>
          <w:szCs w:val="36"/>
          <w:lang w:val="en-US"/>
        </w:rPr>
        <w:t xml:space="preserve">reation of product (including fees for actors if filmed or animators)  </w:t>
      </w:r>
    </w:p>
    <w:p w14:paraId="66D58050" w14:textId="0152992E" w:rsidR="43D98EB1" w:rsidRPr="006F6890" w:rsidRDefault="43D98EB1" w:rsidP="5C4233BE">
      <w:pPr>
        <w:pStyle w:val="ListParagraph"/>
        <w:numPr>
          <w:ilvl w:val="0"/>
          <w:numId w:val="5"/>
        </w:num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Materials</w:t>
      </w:r>
    </w:p>
    <w:p w14:paraId="1EED6D9D" w14:textId="50FBCF56" w:rsidR="43D98EB1" w:rsidRPr="006F6890" w:rsidRDefault="43D98EB1" w:rsidP="5C4233BE">
      <w:pPr>
        <w:pStyle w:val="ListParagraph"/>
        <w:numPr>
          <w:ilvl w:val="0"/>
          <w:numId w:val="5"/>
        </w:num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 xml:space="preserve">Replacement for materials </w:t>
      </w:r>
    </w:p>
    <w:p w14:paraId="7E5DECC1" w14:textId="0F059190" w:rsidR="43D98EB1" w:rsidRPr="006F6890" w:rsidRDefault="43D98EB1" w:rsidP="5C4233BE">
      <w:pPr>
        <w:pStyle w:val="ListParagraph"/>
        <w:numPr>
          <w:ilvl w:val="0"/>
          <w:numId w:val="5"/>
        </w:num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 xml:space="preserve">Any facilitation costs </w:t>
      </w:r>
    </w:p>
    <w:p w14:paraId="67D24EEE" w14:textId="03BD330A" w:rsidR="43D98EB1" w:rsidRPr="006F6890" w:rsidRDefault="43D98EB1" w:rsidP="5C4233BE">
      <w:pPr>
        <w:rPr>
          <w:rFonts w:ascii="Arial" w:eastAsia="Arial" w:hAnsi="Arial" w:cs="Arial"/>
          <w:color w:val="000000" w:themeColor="text1"/>
          <w:sz w:val="36"/>
          <w:szCs w:val="36"/>
          <w:lang w:val="en-US"/>
        </w:rPr>
      </w:pPr>
    </w:p>
    <w:p w14:paraId="684A3765" w14:textId="240FF444" w:rsidR="43D98EB1" w:rsidRPr="006F6890" w:rsidRDefault="39914613" w:rsidP="5C4233BE">
      <w:pPr>
        <w:rPr>
          <w:rFonts w:ascii="Arial" w:eastAsia="Arial" w:hAnsi="Arial" w:cs="Arial"/>
          <w:sz w:val="36"/>
          <w:szCs w:val="36"/>
        </w:rPr>
      </w:pPr>
      <w:r w:rsidRPr="006F6890">
        <w:rPr>
          <w:rFonts w:ascii="Arial" w:eastAsia="Arial" w:hAnsi="Arial" w:cs="Arial"/>
          <w:color w:val="000000" w:themeColor="text1"/>
          <w:sz w:val="36"/>
          <w:szCs w:val="36"/>
          <w:lang w:val="en-US"/>
        </w:rPr>
        <w:t xml:space="preserve">Please also include a day rate for a future Service Level agreement. </w:t>
      </w:r>
      <w:r w:rsidR="43D98EB1" w:rsidRPr="006F6890">
        <w:rPr>
          <w:sz w:val="36"/>
          <w:szCs w:val="36"/>
        </w:rPr>
        <w:br/>
      </w:r>
    </w:p>
    <w:p w14:paraId="01F97495" w14:textId="77777777" w:rsidR="00FA1E93" w:rsidRPr="006F6890" w:rsidRDefault="00FA1E93" w:rsidP="5C4233BE">
      <w:pPr>
        <w:rPr>
          <w:rFonts w:ascii="Arial" w:eastAsia="Arial" w:hAnsi="Arial" w:cs="Arial"/>
          <w:sz w:val="36"/>
          <w:szCs w:val="36"/>
        </w:rPr>
      </w:pPr>
    </w:p>
    <w:p w14:paraId="75A16226" w14:textId="35DA96A5" w:rsidR="43D98EB1" w:rsidRPr="006F6890" w:rsidRDefault="43D98EB1" w:rsidP="5C4233BE">
      <w:pPr>
        <w:rPr>
          <w:rFonts w:ascii="Arial" w:eastAsia="Arial" w:hAnsi="Arial" w:cs="Arial"/>
          <w:b/>
          <w:bCs/>
          <w:color w:val="000000" w:themeColor="text1"/>
          <w:sz w:val="36"/>
          <w:szCs w:val="36"/>
          <w:lang w:val="en-US"/>
        </w:rPr>
      </w:pPr>
      <w:r w:rsidRPr="006F6890">
        <w:rPr>
          <w:rFonts w:ascii="Arial" w:eastAsia="Arial" w:hAnsi="Arial" w:cs="Arial"/>
          <w:b/>
          <w:bCs/>
          <w:color w:val="000000" w:themeColor="text1"/>
          <w:sz w:val="36"/>
          <w:szCs w:val="36"/>
          <w:lang w:val="en-US"/>
        </w:rPr>
        <w:t>Fees</w:t>
      </w:r>
    </w:p>
    <w:p w14:paraId="54D780F7" w14:textId="1DB9FBE3" w:rsidR="43D98EB1" w:rsidRPr="006F6890" w:rsidRDefault="43D98EB1"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If you are paying actors, we expect equity rates. We expect any subcontratcors to be paid a fair wage. For further details, please see the following website:</w:t>
      </w:r>
    </w:p>
    <w:p w14:paraId="3D03E202" w14:textId="432808FE" w:rsidR="43D98EB1" w:rsidRPr="006F6890" w:rsidRDefault="43D98EB1"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 xml:space="preserve">Living Wage Foundation: </w:t>
      </w:r>
      <w:hyperlink r:id="rId19">
        <w:r w:rsidRPr="006F6890">
          <w:rPr>
            <w:rStyle w:val="Hyperlink"/>
            <w:rFonts w:ascii="Arial" w:eastAsia="Arial" w:hAnsi="Arial" w:cs="Arial"/>
            <w:sz w:val="36"/>
            <w:szCs w:val="36"/>
            <w:lang w:val="en-US"/>
          </w:rPr>
          <w:t>https://www.livingwage.org.uk/what-real-living-wage</w:t>
        </w:r>
      </w:hyperlink>
      <w:r w:rsidRPr="006F6890">
        <w:rPr>
          <w:rFonts w:ascii="Arial" w:eastAsia="Arial" w:hAnsi="Arial" w:cs="Arial"/>
          <w:color w:val="000000" w:themeColor="text1"/>
          <w:sz w:val="36"/>
          <w:szCs w:val="36"/>
          <w:lang w:val="en-US"/>
        </w:rPr>
        <w:t xml:space="preserve"> </w:t>
      </w:r>
    </w:p>
    <w:p w14:paraId="71D25D4C" w14:textId="6E44EB89" w:rsidR="43D98EB1" w:rsidRPr="006F6890" w:rsidRDefault="43D98EB1"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 xml:space="preserve">Equity rates: </w:t>
      </w:r>
      <w:hyperlink r:id="rId20">
        <w:r w:rsidRPr="006F6890">
          <w:rPr>
            <w:rStyle w:val="Hyperlink"/>
            <w:rFonts w:ascii="Arial" w:eastAsia="Arial" w:hAnsi="Arial" w:cs="Arial"/>
            <w:sz w:val="36"/>
            <w:szCs w:val="36"/>
            <w:lang w:val="en-US"/>
          </w:rPr>
          <w:t>https://www.equity.org.uk/at-work/list-of-rates-and-agreements/</w:t>
        </w:r>
      </w:hyperlink>
      <w:r w:rsidRPr="006F6890">
        <w:rPr>
          <w:rFonts w:ascii="Arial" w:eastAsia="Arial" w:hAnsi="Arial" w:cs="Arial"/>
          <w:color w:val="000000" w:themeColor="text1"/>
          <w:sz w:val="36"/>
          <w:szCs w:val="36"/>
          <w:lang w:val="en-US"/>
        </w:rPr>
        <w:t xml:space="preserve"> </w:t>
      </w:r>
    </w:p>
    <w:p w14:paraId="431E4BAD" w14:textId="3471D85C" w:rsidR="43D98EB1" w:rsidRPr="006F6890" w:rsidRDefault="43D98EB1" w:rsidP="5C4233BE">
      <w:pPr>
        <w:rPr>
          <w:rFonts w:ascii="Arial" w:eastAsia="Arial" w:hAnsi="Arial" w:cs="Arial"/>
          <w:b/>
          <w:bCs/>
          <w:color w:val="000000" w:themeColor="text1"/>
          <w:sz w:val="36"/>
          <w:szCs w:val="36"/>
          <w:lang w:val="en-US"/>
        </w:rPr>
      </w:pPr>
      <w:r w:rsidRPr="006F6890">
        <w:rPr>
          <w:sz w:val="36"/>
          <w:szCs w:val="36"/>
        </w:rPr>
        <w:br/>
      </w:r>
      <w:r w:rsidRPr="006F6890">
        <w:rPr>
          <w:rFonts w:ascii="Arial" w:eastAsia="Arial" w:hAnsi="Arial" w:cs="Arial"/>
          <w:b/>
          <w:bCs/>
          <w:color w:val="000000" w:themeColor="text1"/>
          <w:sz w:val="36"/>
          <w:szCs w:val="36"/>
          <w:lang w:val="en-US"/>
        </w:rPr>
        <w:t xml:space="preserve">The Proposal </w:t>
      </w:r>
    </w:p>
    <w:p w14:paraId="711EEE17" w14:textId="32AD1EBB" w:rsidR="43D98EB1" w:rsidRPr="006F6890" w:rsidRDefault="43D98EB1"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Please provide:</w:t>
      </w:r>
    </w:p>
    <w:p w14:paraId="1FFFEEEC" w14:textId="48595B87" w:rsidR="071163E2" w:rsidRPr="006F6890" w:rsidRDefault="071163E2"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 xml:space="preserve">-An overview of your innvovative approach </w:t>
      </w:r>
    </w:p>
    <w:p w14:paraId="0251A49E" w14:textId="7619A77F" w:rsidR="43D98EB1" w:rsidRPr="006F6890" w:rsidRDefault="43D98EB1"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 xml:space="preserve">-An outline of the activity itself, showing how you have considered the needs of the audiences and the history of the site </w:t>
      </w:r>
    </w:p>
    <w:p w14:paraId="7E2F2406" w14:textId="049AE86A" w:rsidR="43D98EB1" w:rsidRPr="006F6890" w:rsidRDefault="43D98EB1"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-Samples of similar work (including images, testimonials)</w:t>
      </w:r>
    </w:p>
    <w:p w14:paraId="4AA896C9" w14:textId="1D54BBFE" w:rsidR="43D98EB1" w:rsidRPr="006F6890" w:rsidRDefault="43D98EB1"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-An outline budget</w:t>
      </w:r>
    </w:p>
    <w:p w14:paraId="75249B27" w14:textId="210C1A02" w:rsidR="43D98EB1" w:rsidRPr="006F6890" w:rsidRDefault="43D98EB1"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-A proposal for testing content with audiences during February half-term</w:t>
      </w:r>
    </w:p>
    <w:p w14:paraId="54D4C4AB" w14:textId="3D329EF4" w:rsidR="5C4233BE" w:rsidRPr="006F6890" w:rsidRDefault="5C4233BE" w:rsidP="5C4233BE">
      <w:pPr>
        <w:rPr>
          <w:rFonts w:ascii="Arial" w:eastAsia="Arial" w:hAnsi="Arial" w:cs="Arial"/>
          <w:sz w:val="36"/>
          <w:szCs w:val="36"/>
        </w:rPr>
      </w:pPr>
    </w:p>
    <w:p w14:paraId="1B1EA5F1" w14:textId="2D5AA6C1" w:rsidR="3CFE1BE1" w:rsidRPr="006F6890" w:rsidRDefault="3CFE1BE1" w:rsidP="5C4233BE">
      <w:pPr>
        <w:rPr>
          <w:rFonts w:ascii="Arial" w:eastAsia="Arial" w:hAnsi="Arial" w:cs="Arial"/>
          <w:sz w:val="36"/>
          <w:szCs w:val="36"/>
        </w:rPr>
      </w:pPr>
      <w:r w:rsidRPr="006F6890">
        <w:rPr>
          <w:rFonts w:ascii="Arial" w:eastAsia="Arial" w:hAnsi="Arial" w:cs="Arial"/>
          <w:sz w:val="36"/>
          <w:szCs w:val="36"/>
        </w:rPr>
        <w:t xml:space="preserve">We would recommend anyone wishing to submit a proposal book in a site visit. </w:t>
      </w:r>
      <w:r w:rsidR="100793D4" w:rsidRPr="006F6890">
        <w:rPr>
          <w:rFonts w:ascii="Arial" w:eastAsia="Arial" w:hAnsi="Arial" w:cs="Arial"/>
          <w:sz w:val="36"/>
          <w:szCs w:val="36"/>
        </w:rPr>
        <w:t xml:space="preserve">The Museum is open to the public Saturday and Sunday, 11am to 3.30pm. If you’d like to visit outside of these times, please email hello@thebrunelmuseum with the subject line ‘Family Learning Site Visit’. </w:t>
      </w:r>
      <w:r w:rsidRPr="006F6890">
        <w:rPr>
          <w:rFonts w:ascii="Arial" w:eastAsia="Arial" w:hAnsi="Arial" w:cs="Arial"/>
          <w:sz w:val="36"/>
          <w:szCs w:val="36"/>
        </w:rPr>
        <w:t xml:space="preserve">We will pay travel expenses up to £25 for site visits ahead of submitting a proposal. </w:t>
      </w:r>
    </w:p>
    <w:p w14:paraId="6F8A45D4" w14:textId="3FC98747" w:rsidR="5C4233BE" w:rsidRPr="006F6890" w:rsidRDefault="5C4233BE" w:rsidP="5C4233BE">
      <w:pPr>
        <w:rPr>
          <w:rFonts w:ascii="Arial" w:eastAsia="Arial" w:hAnsi="Arial" w:cs="Arial"/>
          <w:sz w:val="36"/>
          <w:szCs w:val="36"/>
        </w:rPr>
      </w:pPr>
    </w:p>
    <w:p w14:paraId="07CFAB58" w14:textId="1250B051" w:rsidR="2798553A" w:rsidRPr="006F6890" w:rsidRDefault="2798553A" w:rsidP="5C4233BE">
      <w:pPr>
        <w:rPr>
          <w:rFonts w:ascii="Arial" w:eastAsia="Arial" w:hAnsi="Arial" w:cs="Arial"/>
          <w:sz w:val="36"/>
          <w:szCs w:val="36"/>
        </w:rPr>
      </w:pPr>
      <w:r w:rsidRPr="006F6890">
        <w:rPr>
          <w:rFonts w:ascii="Arial" w:eastAsia="Arial" w:hAnsi="Arial" w:cs="Arial"/>
          <w:sz w:val="36"/>
          <w:szCs w:val="36"/>
        </w:rPr>
        <w:t xml:space="preserve">If you have any questions, please do get in touch with Katherine McAlpine on </w:t>
      </w:r>
      <w:hyperlink r:id="rId21">
        <w:r w:rsidRPr="006F6890">
          <w:rPr>
            <w:rStyle w:val="Hyperlink"/>
            <w:rFonts w:ascii="Arial" w:eastAsia="Arial" w:hAnsi="Arial" w:cs="Arial"/>
            <w:sz w:val="36"/>
            <w:szCs w:val="36"/>
          </w:rPr>
          <w:t>katherine.mcalpine@thebrunelmuseum.com</w:t>
        </w:r>
      </w:hyperlink>
      <w:r w:rsidRPr="006F6890">
        <w:rPr>
          <w:rFonts w:ascii="Arial" w:eastAsia="Arial" w:hAnsi="Arial" w:cs="Arial"/>
          <w:sz w:val="36"/>
          <w:szCs w:val="36"/>
        </w:rPr>
        <w:t xml:space="preserve"> (Please note Katherine is not available Thursday 20 to Monday 24 January incluisve). </w:t>
      </w:r>
    </w:p>
    <w:p w14:paraId="38EAA913" w14:textId="1E07EDB4" w:rsidR="43D98EB1" w:rsidRPr="006F6890" w:rsidRDefault="43D98EB1" w:rsidP="5C4233BE">
      <w:pPr>
        <w:rPr>
          <w:rFonts w:ascii="Arial" w:eastAsia="Arial" w:hAnsi="Arial" w:cs="Arial"/>
          <w:b/>
          <w:bCs/>
          <w:sz w:val="36"/>
          <w:szCs w:val="36"/>
        </w:rPr>
      </w:pPr>
      <w:r w:rsidRPr="006F6890">
        <w:rPr>
          <w:sz w:val="36"/>
          <w:szCs w:val="36"/>
        </w:rPr>
        <w:br/>
      </w:r>
      <w:r w:rsidR="36067FBE" w:rsidRPr="006F6890">
        <w:rPr>
          <w:rFonts w:ascii="Arial" w:eastAsia="Arial" w:hAnsi="Arial" w:cs="Arial"/>
          <w:b/>
          <w:bCs/>
          <w:sz w:val="36"/>
          <w:szCs w:val="36"/>
        </w:rPr>
        <w:t>Deadline</w:t>
      </w:r>
      <w:r w:rsidR="7DFBA09C" w:rsidRPr="006F6890">
        <w:rPr>
          <w:rFonts w:ascii="Arial" w:eastAsia="Arial" w:hAnsi="Arial" w:cs="Arial"/>
          <w:b/>
          <w:bCs/>
          <w:sz w:val="36"/>
          <w:szCs w:val="36"/>
        </w:rPr>
        <w:t xml:space="preserve">: 9am, </w:t>
      </w:r>
      <w:r w:rsidR="158C6203" w:rsidRPr="006F6890">
        <w:rPr>
          <w:rFonts w:ascii="Arial" w:eastAsia="Arial" w:hAnsi="Arial" w:cs="Arial"/>
          <w:b/>
          <w:bCs/>
          <w:sz w:val="36"/>
          <w:szCs w:val="36"/>
        </w:rPr>
        <w:t xml:space="preserve">Tuesday </w:t>
      </w:r>
      <w:r w:rsidR="7DFBA09C" w:rsidRPr="006F6890">
        <w:rPr>
          <w:rFonts w:ascii="Arial" w:eastAsia="Arial" w:hAnsi="Arial" w:cs="Arial"/>
          <w:b/>
          <w:bCs/>
          <w:sz w:val="36"/>
          <w:szCs w:val="36"/>
        </w:rPr>
        <w:t>2</w:t>
      </w:r>
      <w:r w:rsidR="4FDD9C76" w:rsidRPr="006F6890">
        <w:rPr>
          <w:rFonts w:ascii="Arial" w:eastAsia="Arial" w:hAnsi="Arial" w:cs="Arial"/>
          <w:b/>
          <w:bCs/>
          <w:sz w:val="36"/>
          <w:szCs w:val="36"/>
        </w:rPr>
        <w:t>5</w:t>
      </w:r>
      <w:r w:rsidR="7DFBA09C" w:rsidRPr="006F6890">
        <w:rPr>
          <w:rFonts w:ascii="Arial" w:eastAsia="Arial" w:hAnsi="Arial" w:cs="Arial"/>
          <w:b/>
          <w:bCs/>
          <w:sz w:val="36"/>
          <w:szCs w:val="36"/>
        </w:rPr>
        <w:t xml:space="preserve"> January </w:t>
      </w:r>
    </w:p>
    <w:p w14:paraId="0EC97EDC" w14:textId="77777777" w:rsidR="00FA1E93" w:rsidRPr="006F6890" w:rsidRDefault="00FA1E93" w:rsidP="5C4233BE">
      <w:pPr>
        <w:rPr>
          <w:rFonts w:ascii="Arial" w:eastAsia="Arial" w:hAnsi="Arial" w:cs="Arial"/>
          <w:b/>
          <w:bCs/>
          <w:color w:val="000000" w:themeColor="text1"/>
          <w:sz w:val="36"/>
          <w:szCs w:val="36"/>
          <w:lang w:val="en-US"/>
        </w:rPr>
      </w:pPr>
    </w:p>
    <w:p w14:paraId="4B26BB9F" w14:textId="77777777" w:rsidR="00FA1E93" w:rsidRPr="006F6890" w:rsidRDefault="00FA1E93">
      <w:pPr>
        <w:rPr>
          <w:rFonts w:ascii="Arial" w:eastAsia="Arial" w:hAnsi="Arial" w:cs="Arial"/>
          <w:b/>
          <w:bCs/>
          <w:color w:val="000000" w:themeColor="text1"/>
          <w:sz w:val="36"/>
          <w:szCs w:val="36"/>
          <w:lang w:val="en-US"/>
        </w:rPr>
      </w:pPr>
      <w:r w:rsidRPr="006F6890">
        <w:rPr>
          <w:rFonts w:ascii="Arial" w:eastAsia="Arial" w:hAnsi="Arial" w:cs="Arial"/>
          <w:b/>
          <w:bCs/>
          <w:color w:val="000000" w:themeColor="text1"/>
          <w:sz w:val="36"/>
          <w:szCs w:val="36"/>
          <w:lang w:val="en-US"/>
        </w:rPr>
        <w:br w:type="page"/>
      </w:r>
    </w:p>
    <w:p w14:paraId="4DABA90A" w14:textId="0E86242E" w:rsidR="43D98EB1" w:rsidRPr="006F6890" w:rsidRDefault="43D98EB1" w:rsidP="5C4233BE">
      <w:pPr>
        <w:rPr>
          <w:rFonts w:ascii="Arial" w:eastAsia="Arial" w:hAnsi="Arial" w:cs="Arial"/>
          <w:b/>
          <w:bCs/>
          <w:color w:val="000000" w:themeColor="text1"/>
          <w:sz w:val="36"/>
          <w:szCs w:val="36"/>
          <w:lang w:val="en-US"/>
        </w:rPr>
      </w:pPr>
      <w:r w:rsidRPr="006F6890">
        <w:rPr>
          <w:rFonts w:ascii="Arial" w:eastAsia="Arial" w:hAnsi="Arial" w:cs="Arial"/>
          <w:b/>
          <w:bCs/>
          <w:color w:val="000000" w:themeColor="text1"/>
          <w:sz w:val="36"/>
          <w:szCs w:val="36"/>
          <w:lang w:val="en-US"/>
        </w:rPr>
        <w:t xml:space="preserve">Timeline </w:t>
      </w:r>
    </w:p>
    <w:p w14:paraId="33E7AD9D" w14:textId="11A13AB8" w:rsidR="43D98EB1" w:rsidRPr="006F6890" w:rsidRDefault="43D98EB1"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 xml:space="preserve">W/c </w:t>
      </w:r>
      <w:r w:rsidR="4730AAC0" w:rsidRPr="006F6890">
        <w:rPr>
          <w:rFonts w:ascii="Arial" w:eastAsia="Arial" w:hAnsi="Arial" w:cs="Arial"/>
          <w:color w:val="000000" w:themeColor="text1"/>
          <w:sz w:val="36"/>
          <w:szCs w:val="36"/>
          <w:lang w:val="en-US"/>
        </w:rPr>
        <w:t>1</w:t>
      </w:r>
      <w:r w:rsidR="5D4E1335" w:rsidRPr="006F6890">
        <w:rPr>
          <w:rFonts w:ascii="Arial" w:eastAsia="Arial" w:hAnsi="Arial" w:cs="Arial"/>
          <w:color w:val="000000" w:themeColor="text1"/>
          <w:sz w:val="36"/>
          <w:szCs w:val="36"/>
          <w:lang w:val="en-US"/>
        </w:rPr>
        <w:t>0 Jan and w/c 17 Jan</w:t>
      </w:r>
      <w:r w:rsidR="6B4C0F92" w:rsidRPr="006F6890">
        <w:rPr>
          <w:rFonts w:ascii="Arial" w:eastAsia="Arial" w:hAnsi="Arial" w:cs="Arial"/>
          <w:color w:val="000000" w:themeColor="text1"/>
          <w:sz w:val="36"/>
          <w:szCs w:val="36"/>
          <w:lang w:val="en-US"/>
        </w:rPr>
        <w:t xml:space="preserve">–Available for site visits </w:t>
      </w:r>
    </w:p>
    <w:p w14:paraId="686AC769" w14:textId="28E444D3" w:rsidR="43D98EB1" w:rsidRPr="006F6890" w:rsidRDefault="6B4C0F92"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 xml:space="preserve">9am </w:t>
      </w:r>
      <w:r w:rsidR="43F7599C" w:rsidRPr="006F6890">
        <w:rPr>
          <w:rFonts w:ascii="Arial" w:eastAsia="Arial" w:hAnsi="Arial" w:cs="Arial"/>
          <w:color w:val="000000" w:themeColor="text1"/>
          <w:sz w:val="36"/>
          <w:szCs w:val="36"/>
          <w:lang w:val="en-US"/>
        </w:rPr>
        <w:t xml:space="preserve">Tuesday 25 </w:t>
      </w:r>
      <w:r w:rsidRPr="006F6890">
        <w:rPr>
          <w:rFonts w:ascii="Arial" w:eastAsia="Arial" w:hAnsi="Arial" w:cs="Arial"/>
          <w:color w:val="000000" w:themeColor="text1"/>
          <w:sz w:val="36"/>
          <w:szCs w:val="36"/>
          <w:lang w:val="en-US"/>
        </w:rPr>
        <w:t xml:space="preserve">January – Deadline for proposals </w:t>
      </w:r>
    </w:p>
    <w:p w14:paraId="5F9F9A66" w14:textId="09D19BF1" w:rsidR="43D98EB1" w:rsidRPr="006F6890" w:rsidRDefault="43D98EB1"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 xml:space="preserve">w/c </w:t>
      </w:r>
      <w:r w:rsidR="55B18CC3" w:rsidRPr="006F6890">
        <w:rPr>
          <w:rFonts w:ascii="Arial" w:eastAsia="Arial" w:hAnsi="Arial" w:cs="Arial"/>
          <w:color w:val="000000" w:themeColor="text1"/>
          <w:sz w:val="36"/>
          <w:szCs w:val="36"/>
          <w:lang w:val="en-US"/>
        </w:rPr>
        <w:t>31 Jan</w:t>
      </w:r>
      <w:r w:rsidRPr="006F6890">
        <w:rPr>
          <w:rFonts w:ascii="Arial" w:eastAsia="Arial" w:hAnsi="Arial" w:cs="Arial"/>
          <w:color w:val="000000" w:themeColor="text1"/>
          <w:sz w:val="36"/>
          <w:szCs w:val="36"/>
          <w:lang w:val="en-US"/>
        </w:rPr>
        <w:t xml:space="preserve"> - </w:t>
      </w:r>
      <w:r w:rsidR="32BF61D9" w:rsidRPr="006F6890">
        <w:rPr>
          <w:rFonts w:ascii="Arial" w:eastAsia="Arial" w:hAnsi="Arial" w:cs="Arial"/>
          <w:color w:val="000000" w:themeColor="text1"/>
          <w:sz w:val="36"/>
          <w:szCs w:val="36"/>
          <w:lang w:val="en-US"/>
        </w:rPr>
        <w:t>Appoint tender and 1</w:t>
      </w:r>
      <w:r w:rsidR="32BF61D9" w:rsidRPr="006F6890">
        <w:rPr>
          <w:rFonts w:ascii="Arial" w:eastAsia="Arial" w:hAnsi="Arial" w:cs="Arial"/>
          <w:color w:val="000000" w:themeColor="text1"/>
          <w:sz w:val="36"/>
          <w:szCs w:val="36"/>
          <w:vertAlign w:val="superscript"/>
          <w:lang w:val="en-US"/>
        </w:rPr>
        <w:t>st</w:t>
      </w:r>
      <w:r w:rsidR="32BF61D9" w:rsidRPr="006F6890">
        <w:rPr>
          <w:rFonts w:ascii="Arial" w:eastAsia="Arial" w:hAnsi="Arial" w:cs="Arial"/>
          <w:color w:val="000000" w:themeColor="text1"/>
          <w:sz w:val="36"/>
          <w:szCs w:val="36"/>
          <w:lang w:val="en-US"/>
        </w:rPr>
        <w:t xml:space="preserve"> invoice </w:t>
      </w:r>
    </w:p>
    <w:p w14:paraId="3A718569" w14:textId="6541A5D6" w:rsidR="6FE2FF3D" w:rsidRPr="006F6890" w:rsidRDefault="6FE2FF3D" w:rsidP="5C4233BE">
      <w:pPr>
        <w:rPr>
          <w:rFonts w:ascii="Arial" w:eastAsia="Arial" w:hAnsi="Arial" w:cs="Arial"/>
          <w:color w:val="000000" w:themeColor="text1"/>
          <w:sz w:val="36"/>
          <w:szCs w:val="36"/>
          <w:vertAlign w:val="superscript"/>
          <w:lang w:val="en-US"/>
        </w:rPr>
      </w:pPr>
      <w:r w:rsidRPr="006F6890">
        <w:rPr>
          <w:rFonts w:ascii="Arial" w:eastAsia="Arial" w:hAnsi="Arial" w:cs="Arial"/>
          <w:color w:val="000000" w:themeColor="text1"/>
          <w:sz w:val="36"/>
          <w:szCs w:val="36"/>
          <w:lang w:val="en-US"/>
        </w:rPr>
        <w:t xml:space="preserve">w/c 7 February – </w:t>
      </w:r>
      <w:r w:rsidR="619C61FB" w:rsidRPr="006F6890">
        <w:rPr>
          <w:rFonts w:ascii="Arial" w:eastAsia="Arial" w:hAnsi="Arial" w:cs="Arial"/>
          <w:color w:val="000000" w:themeColor="text1"/>
          <w:sz w:val="36"/>
          <w:szCs w:val="36"/>
          <w:lang w:val="en-US"/>
        </w:rPr>
        <w:t>Prototype/1</w:t>
      </w:r>
      <w:r w:rsidR="619C61FB" w:rsidRPr="006F6890">
        <w:rPr>
          <w:rFonts w:ascii="Arial" w:eastAsia="Arial" w:hAnsi="Arial" w:cs="Arial"/>
          <w:color w:val="000000" w:themeColor="text1"/>
          <w:sz w:val="36"/>
          <w:szCs w:val="36"/>
          <w:vertAlign w:val="superscript"/>
          <w:lang w:val="en-US"/>
        </w:rPr>
        <w:t>st</w:t>
      </w:r>
      <w:r w:rsidR="619C61FB" w:rsidRPr="006F6890">
        <w:rPr>
          <w:rFonts w:ascii="Arial" w:eastAsia="Arial" w:hAnsi="Arial" w:cs="Arial"/>
          <w:color w:val="000000" w:themeColor="text1"/>
          <w:sz w:val="36"/>
          <w:szCs w:val="36"/>
          <w:lang w:val="en-US"/>
        </w:rPr>
        <w:t xml:space="preserve"> iteration</w:t>
      </w:r>
      <w:r w:rsidRPr="006F6890">
        <w:rPr>
          <w:rFonts w:ascii="Arial" w:eastAsia="Arial" w:hAnsi="Arial" w:cs="Arial"/>
          <w:color w:val="000000" w:themeColor="text1"/>
          <w:sz w:val="36"/>
          <w:szCs w:val="36"/>
          <w:lang w:val="en-US"/>
        </w:rPr>
        <w:t xml:space="preserve"> delivered</w:t>
      </w:r>
    </w:p>
    <w:p w14:paraId="69567E26" w14:textId="169AC665" w:rsidR="6FE2FF3D" w:rsidRPr="006F6890" w:rsidRDefault="6FE2FF3D"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w/c 14 February – Testing with families</w:t>
      </w:r>
    </w:p>
    <w:p w14:paraId="60ADEAFB" w14:textId="53D96AAA" w:rsidR="6FE2FF3D" w:rsidRPr="006F6890" w:rsidRDefault="6FE2FF3D"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w/c 28 February – 2</w:t>
      </w:r>
      <w:r w:rsidRPr="006F6890">
        <w:rPr>
          <w:rFonts w:ascii="Arial" w:eastAsia="Arial" w:hAnsi="Arial" w:cs="Arial"/>
          <w:color w:val="000000" w:themeColor="text1"/>
          <w:sz w:val="36"/>
          <w:szCs w:val="36"/>
          <w:vertAlign w:val="superscript"/>
          <w:lang w:val="en-US"/>
        </w:rPr>
        <w:t>nd</w:t>
      </w:r>
      <w:r w:rsidRPr="006F6890">
        <w:rPr>
          <w:rFonts w:ascii="Arial" w:eastAsia="Arial" w:hAnsi="Arial" w:cs="Arial"/>
          <w:color w:val="000000" w:themeColor="text1"/>
          <w:sz w:val="36"/>
          <w:szCs w:val="36"/>
          <w:lang w:val="en-US"/>
        </w:rPr>
        <w:t xml:space="preserve"> Invoice </w:t>
      </w:r>
    </w:p>
    <w:p w14:paraId="0F3A0406" w14:textId="0BBE8F44" w:rsidR="2A7526E6" w:rsidRPr="006F6890" w:rsidRDefault="2A7526E6"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w/c 14 March - final snagging</w:t>
      </w:r>
    </w:p>
    <w:p w14:paraId="0FE0F1EE" w14:textId="01D6FE78" w:rsidR="43D98EB1" w:rsidRPr="006F6890" w:rsidRDefault="43D98EB1"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W/c 2</w:t>
      </w:r>
      <w:r w:rsidR="2D1D2369" w:rsidRPr="006F6890">
        <w:rPr>
          <w:rFonts w:ascii="Arial" w:eastAsia="Arial" w:hAnsi="Arial" w:cs="Arial"/>
          <w:color w:val="000000" w:themeColor="text1"/>
          <w:sz w:val="36"/>
          <w:szCs w:val="36"/>
          <w:lang w:val="en-US"/>
        </w:rPr>
        <w:t>1</w:t>
      </w:r>
      <w:r w:rsidRPr="006F6890">
        <w:rPr>
          <w:rFonts w:ascii="Arial" w:eastAsia="Arial" w:hAnsi="Arial" w:cs="Arial"/>
          <w:color w:val="000000" w:themeColor="text1"/>
          <w:sz w:val="36"/>
          <w:szCs w:val="36"/>
          <w:lang w:val="en-US"/>
        </w:rPr>
        <w:t xml:space="preserve"> March -Delivery and</w:t>
      </w:r>
      <w:r w:rsidR="6C6A6260" w:rsidRPr="006F6890">
        <w:rPr>
          <w:rFonts w:ascii="Arial" w:eastAsia="Arial" w:hAnsi="Arial" w:cs="Arial"/>
          <w:color w:val="000000" w:themeColor="text1"/>
          <w:sz w:val="36"/>
          <w:szCs w:val="36"/>
          <w:lang w:val="en-US"/>
        </w:rPr>
        <w:t xml:space="preserve"> 3rd Invoice</w:t>
      </w:r>
    </w:p>
    <w:p w14:paraId="66675CB2" w14:textId="4676EC4C" w:rsidR="43D98EB1" w:rsidRPr="006F6890" w:rsidRDefault="43D98EB1" w:rsidP="5C4233BE">
      <w:pPr>
        <w:rPr>
          <w:rFonts w:ascii="Arial" w:eastAsia="Arial" w:hAnsi="Arial" w:cs="Arial"/>
          <w:color w:val="000000" w:themeColor="text1"/>
          <w:sz w:val="36"/>
          <w:szCs w:val="36"/>
          <w:lang w:val="en-US"/>
        </w:rPr>
      </w:pPr>
      <w:r w:rsidRPr="006F6890">
        <w:rPr>
          <w:rFonts w:ascii="Arial" w:eastAsia="Arial" w:hAnsi="Arial" w:cs="Arial"/>
          <w:color w:val="000000" w:themeColor="text1"/>
          <w:sz w:val="36"/>
          <w:szCs w:val="36"/>
          <w:lang w:val="en-US"/>
        </w:rPr>
        <w:t>W/c 2</w:t>
      </w:r>
      <w:r w:rsidR="1AF1C481" w:rsidRPr="006F6890">
        <w:rPr>
          <w:rFonts w:ascii="Arial" w:eastAsia="Arial" w:hAnsi="Arial" w:cs="Arial"/>
          <w:color w:val="000000" w:themeColor="text1"/>
          <w:sz w:val="36"/>
          <w:szCs w:val="36"/>
          <w:lang w:val="en-US"/>
        </w:rPr>
        <w:t>8</w:t>
      </w:r>
      <w:r w:rsidRPr="006F6890">
        <w:rPr>
          <w:rFonts w:ascii="Arial" w:eastAsia="Arial" w:hAnsi="Arial" w:cs="Arial"/>
          <w:color w:val="000000" w:themeColor="text1"/>
          <w:sz w:val="36"/>
          <w:szCs w:val="36"/>
          <w:lang w:val="en-US"/>
        </w:rPr>
        <w:t xml:space="preserve"> March - </w:t>
      </w:r>
      <w:r w:rsidR="0AE5381B" w:rsidRPr="006F6890">
        <w:rPr>
          <w:rFonts w:ascii="Arial" w:eastAsia="Arial" w:hAnsi="Arial" w:cs="Arial"/>
          <w:color w:val="000000" w:themeColor="text1"/>
          <w:sz w:val="36"/>
          <w:szCs w:val="36"/>
          <w:lang w:val="en-US"/>
        </w:rPr>
        <w:t xml:space="preserve">laucnh of activity </w:t>
      </w:r>
    </w:p>
    <w:p w14:paraId="42AB9B18" w14:textId="26A63654" w:rsidR="43D98EB1" w:rsidRPr="006F6890" w:rsidRDefault="43D98EB1" w:rsidP="5C4233BE">
      <w:pPr>
        <w:rPr>
          <w:rFonts w:ascii="Arial" w:eastAsia="Arial" w:hAnsi="Arial" w:cs="Arial"/>
          <w:sz w:val="36"/>
          <w:szCs w:val="36"/>
        </w:rPr>
      </w:pPr>
      <w:r w:rsidRPr="006F6890">
        <w:rPr>
          <w:sz w:val="36"/>
          <w:szCs w:val="36"/>
        </w:rPr>
        <w:br/>
      </w:r>
    </w:p>
    <w:p w14:paraId="271EEEEF" w14:textId="68C11619" w:rsidR="000B3104" w:rsidRPr="006F6890" w:rsidRDefault="000B3104" w:rsidP="5C4233BE">
      <w:pPr>
        <w:rPr>
          <w:rFonts w:ascii="Arial" w:eastAsia="Arial" w:hAnsi="Arial" w:cs="Arial"/>
          <w:b/>
          <w:bCs/>
          <w:sz w:val="36"/>
          <w:szCs w:val="36"/>
          <w:lang w:val="en-US"/>
        </w:rPr>
      </w:pPr>
    </w:p>
    <w:p w14:paraId="19D5CAAD" w14:textId="477DE31F" w:rsidR="5C4233BE" w:rsidRPr="006F6890" w:rsidRDefault="5C4233BE" w:rsidP="5C4233BE">
      <w:pPr>
        <w:rPr>
          <w:rFonts w:ascii="Arial" w:eastAsia="Arial" w:hAnsi="Arial" w:cs="Arial"/>
          <w:sz w:val="36"/>
          <w:szCs w:val="36"/>
        </w:rPr>
      </w:pPr>
    </w:p>
    <w:p w14:paraId="62A60144" w14:textId="7F709634" w:rsidR="009B1BA2" w:rsidRPr="006F6890" w:rsidRDefault="009B1BA2" w:rsidP="5C4233BE">
      <w:pPr>
        <w:rPr>
          <w:rFonts w:ascii="Arial" w:eastAsia="Arial" w:hAnsi="Arial" w:cs="Arial"/>
          <w:sz w:val="36"/>
          <w:szCs w:val="36"/>
        </w:rPr>
      </w:pPr>
      <w:r w:rsidRPr="006F6890">
        <w:rPr>
          <w:rFonts w:ascii="Arial" w:eastAsia="Arial" w:hAnsi="Arial" w:cs="Arial"/>
          <w:sz w:val="36"/>
          <w:szCs w:val="36"/>
        </w:rPr>
        <w:br w:type="page"/>
      </w:r>
    </w:p>
    <w:p w14:paraId="708F5BCD" w14:textId="35A1EDBA" w:rsidR="009B1BA2" w:rsidRPr="006F6890" w:rsidRDefault="2BAEB8FD" w:rsidP="5C4233BE">
      <w:pPr>
        <w:spacing w:line="240" w:lineRule="auto"/>
        <w:rPr>
          <w:rFonts w:ascii="Arial" w:eastAsia="Arial" w:hAnsi="Arial" w:cs="Arial"/>
          <w:color w:val="000000" w:themeColor="text1"/>
          <w:sz w:val="36"/>
          <w:szCs w:val="36"/>
        </w:rPr>
      </w:pPr>
      <w:r w:rsidRPr="006F6890">
        <w:rPr>
          <w:rFonts w:ascii="Arial" w:eastAsia="Arial" w:hAnsi="Arial" w:cs="Arial"/>
          <w:b/>
          <w:bCs/>
          <w:color w:val="000000" w:themeColor="text1"/>
          <w:sz w:val="36"/>
          <w:szCs w:val="36"/>
          <w:lang w:val="en"/>
        </w:rPr>
        <w:t xml:space="preserve">Appendix 1 – About the Brunel Museum </w:t>
      </w:r>
    </w:p>
    <w:p w14:paraId="5B04573F" w14:textId="3A537359" w:rsidR="009B1BA2" w:rsidRPr="006F6890" w:rsidRDefault="009B1BA2" w:rsidP="5C4233BE">
      <w:pPr>
        <w:spacing w:line="276" w:lineRule="auto"/>
        <w:rPr>
          <w:rFonts w:ascii="Arial" w:eastAsia="Arial" w:hAnsi="Arial" w:cs="Arial"/>
          <w:color w:val="000000" w:themeColor="text1"/>
          <w:sz w:val="36"/>
          <w:szCs w:val="36"/>
        </w:rPr>
      </w:pPr>
    </w:p>
    <w:p w14:paraId="196EB41E" w14:textId="59887B92"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 xml:space="preserve">In 2017, the museum acquired at auction a pre-eminent collection of Brunel watercolour designs of the 1843 Thames Tunnel, which require appropriate display in the engine house through this project. </w:t>
      </w:r>
    </w:p>
    <w:p w14:paraId="2009C6EC" w14:textId="28D9F01F" w:rsidR="009B1BA2" w:rsidRPr="006F6890" w:rsidRDefault="009B1BA2" w:rsidP="5C4233BE">
      <w:pPr>
        <w:spacing w:line="276" w:lineRule="auto"/>
        <w:rPr>
          <w:rFonts w:ascii="Arial" w:eastAsia="Arial" w:hAnsi="Arial" w:cs="Arial"/>
          <w:color w:val="000000" w:themeColor="text1"/>
          <w:sz w:val="36"/>
          <w:szCs w:val="36"/>
        </w:rPr>
      </w:pPr>
    </w:p>
    <w:p w14:paraId="20516CF8" w14:textId="7BDD639D"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 xml:space="preserve">The adjacent tunnel shaft, as part of the Thames Tunnel, is listed at Grade II*. In 2016, the 15-metre deep tunnel shaft opened as a flexible space for performance, events and activities through the installation of a new staircase and entrance. These events are inspired by the historic use of the tunnel shaft (or Grand Entrance Hall as it was originally known) as an entertainment venue hosting concerts, banquets and fairs. </w:t>
      </w:r>
    </w:p>
    <w:p w14:paraId="176D4F14" w14:textId="62A28667" w:rsidR="009B1BA2" w:rsidRPr="006F6890" w:rsidRDefault="009B1BA2" w:rsidP="5C4233BE">
      <w:pPr>
        <w:spacing w:line="276" w:lineRule="auto"/>
        <w:rPr>
          <w:rFonts w:ascii="Arial" w:eastAsia="Arial" w:hAnsi="Arial" w:cs="Arial"/>
          <w:color w:val="000000" w:themeColor="text1"/>
          <w:sz w:val="36"/>
          <w:szCs w:val="36"/>
        </w:rPr>
      </w:pPr>
    </w:p>
    <w:p w14:paraId="55006EDC" w14:textId="18BF4B36"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 xml:space="preserve">A tranquil garden space sits on top of the tunnel shaft, hosting regular Midnight Apothecary cocktail events. A pleasant piazza space is home to a series of herb planters and permanent benches designed in the shape of bridges, representing significant bridges designed by the Brunel family. </w:t>
      </w:r>
    </w:p>
    <w:p w14:paraId="434A1181" w14:textId="2C8085FF" w:rsidR="009B1BA2" w:rsidRPr="006F6890" w:rsidRDefault="009B1BA2" w:rsidP="5C4233BE">
      <w:pPr>
        <w:spacing w:line="276" w:lineRule="auto"/>
        <w:rPr>
          <w:rFonts w:ascii="Arial" w:eastAsia="Arial" w:hAnsi="Arial" w:cs="Arial"/>
          <w:color w:val="000000" w:themeColor="text1"/>
          <w:sz w:val="36"/>
          <w:szCs w:val="36"/>
        </w:rPr>
      </w:pPr>
    </w:p>
    <w:p w14:paraId="7570E9BA" w14:textId="535018A8"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 xml:space="preserve">An open space with views of the River Thames is diagonally opposite the piazza, providing a nice visual connection to the river and tunnel running below. </w:t>
      </w:r>
    </w:p>
    <w:p w14:paraId="51D0E167" w14:textId="05F2BCBC" w:rsidR="009B1BA2" w:rsidRPr="006F6890" w:rsidRDefault="009B1BA2" w:rsidP="5C4233BE">
      <w:pPr>
        <w:spacing w:line="276" w:lineRule="auto"/>
        <w:rPr>
          <w:rFonts w:ascii="Arial" w:eastAsia="Arial" w:hAnsi="Arial" w:cs="Arial"/>
          <w:color w:val="000000" w:themeColor="text1"/>
          <w:sz w:val="36"/>
          <w:szCs w:val="36"/>
        </w:rPr>
      </w:pPr>
    </w:p>
    <w:p w14:paraId="3FA2E3E7" w14:textId="48D5BA77"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 xml:space="preserve">The tunnel shaft and the outdoor spaces are highly valued by the local community. </w:t>
      </w:r>
    </w:p>
    <w:p w14:paraId="4C0C9A7C" w14:textId="0D37E1B5" w:rsidR="009B1BA2" w:rsidRPr="006F6890" w:rsidRDefault="009B1BA2" w:rsidP="5C4233BE">
      <w:pPr>
        <w:spacing w:line="276" w:lineRule="auto"/>
        <w:rPr>
          <w:rFonts w:ascii="Arial" w:eastAsia="Arial" w:hAnsi="Arial" w:cs="Arial"/>
          <w:color w:val="000000" w:themeColor="text1"/>
          <w:sz w:val="36"/>
          <w:szCs w:val="36"/>
        </w:rPr>
      </w:pPr>
    </w:p>
    <w:p w14:paraId="15E387D6" w14:textId="57CE8D73"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 xml:space="preserve">The site is of international heritage significance due to its structures and direct connections with the groundbreaking achievements of the world-famous Brunel family. </w:t>
      </w:r>
    </w:p>
    <w:p w14:paraId="519B3ACB" w14:textId="575FDACD" w:rsidR="009B1BA2" w:rsidRPr="006F6890" w:rsidRDefault="009B1BA2" w:rsidP="5C4233BE">
      <w:pPr>
        <w:spacing w:line="276" w:lineRule="auto"/>
        <w:rPr>
          <w:rFonts w:ascii="Arial" w:eastAsia="Arial" w:hAnsi="Arial" w:cs="Arial"/>
          <w:color w:val="000000" w:themeColor="text1"/>
          <w:sz w:val="36"/>
          <w:szCs w:val="36"/>
        </w:rPr>
      </w:pPr>
    </w:p>
    <w:p w14:paraId="612F585A" w14:textId="388D6094"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The museum’s mission is: To preserve and share widely the ground-breaking stories of the Thames Tunnel project and the outstanding achievements of the Brunel family and their relevance to our lives today. We inspire communities through exploration, learning and performance</w:t>
      </w:r>
    </w:p>
    <w:p w14:paraId="786CC52C" w14:textId="6980D034" w:rsidR="009B1BA2" w:rsidRPr="006F6890" w:rsidRDefault="009B1BA2" w:rsidP="5C4233BE">
      <w:pPr>
        <w:spacing w:line="276" w:lineRule="auto"/>
        <w:rPr>
          <w:rFonts w:ascii="Arial" w:eastAsia="Arial" w:hAnsi="Arial" w:cs="Arial"/>
          <w:color w:val="000000" w:themeColor="text1"/>
          <w:sz w:val="36"/>
          <w:szCs w:val="36"/>
        </w:rPr>
      </w:pPr>
    </w:p>
    <w:p w14:paraId="14F5AF6E" w14:textId="1FE6BA1D" w:rsidR="009B1BA2" w:rsidRPr="006F6890" w:rsidRDefault="009B1BA2" w:rsidP="5C4233BE">
      <w:pPr>
        <w:spacing w:line="276" w:lineRule="auto"/>
        <w:rPr>
          <w:rFonts w:ascii="Arial" w:eastAsia="Arial" w:hAnsi="Arial" w:cs="Arial"/>
          <w:color w:val="000000" w:themeColor="text1"/>
          <w:sz w:val="36"/>
          <w:szCs w:val="36"/>
        </w:rPr>
      </w:pPr>
    </w:p>
    <w:p w14:paraId="298D8A77" w14:textId="66DBB3FC" w:rsidR="009B1BA2" w:rsidRPr="006F6890" w:rsidRDefault="009B1BA2" w:rsidP="5C4233BE">
      <w:pPr>
        <w:spacing w:line="276" w:lineRule="auto"/>
        <w:rPr>
          <w:rFonts w:ascii="Arial" w:eastAsia="Arial" w:hAnsi="Arial" w:cs="Arial"/>
          <w:color w:val="000000" w:themeColor="text1"/>
          <w:sz w:val="36"/>
          <w:szCs w:val="36"/>
        </w:rPr>
      </w:pPr>
    </w:p>
    <w:p w14:paraId="0F8812EE" w14:textId="459DD8E1" w:rsidR="009B1BA2" w:rsidRPr="006F6890" w:rsidRDefault="009B1BA2" w:rsidP="5C4233BE">
      <w:pPr>
        <w:spacing w:line="276" w:lineRule="auto"/>
        <w:rPr>
          <w:rFonts w:ascii="Arial" w:eastAsia="Arial" w:hAnsi="Arial" w:cs="Arial"/>
          <w:color w:val="000000" w:themeColor="text1"/>
          <w:sz w:val="36"/>
          <w:szCs w:val="36"/>
        </w:rPr>
      </w:pPr>
    </w:p>
    <w:p w14:paraId="6C50F651" w14:textId="2467E113" w:rsidR="009B1BA2" w:rsidRPr="006F6890" w:rsidRDefault="009B1BA2" w:rsidP="5C4233BE">
      <w:pPr>
        <w:spacing w:line="276" w:lineRule="auto"/>
        <w:rPr>
          <w:rFonts w:ascii="Arial" w:eastAsia="Arial" w:hAnsi="Arial" w:cs="Arial"/>
          <w:color w:val="000000" w:themeColor="text1"/>
          <w:sz w:val="36"/>
          <w:szCs w:val="36"/>
        </w:rPr>
      </w:pPr>
    </w:p>
    <w:p w14:paraId="5FA662F8" w14:textId="761CCA86" w:rsidR="009B1BA2" w:rsidRPr="006F6890" w:rsidRDefault="009B1BA2" w:rsidP="5C4233BE">
      <w:pPr>
        <w:spacing w:line="240" w:lineRule="auto"/>
        <w:rPr>
          <w:rFonts w:ascii="Arial" w:eastAsia="Arial" w:hAnsi="Arial" w:cs="Arial"/>
          <w:color w:val="000000" w:themeColor="text1"/>
          <w:sz w:val="36"/>
          <w:szCs w:val="36"/>
        </w:rPr>
      </w:pPr>
      <w:r w:rsidRPr="006F6890">
        <w:rPr>
          <w:rFonts w:ascii="Arial" w:eastAsia="Arial" w:hAnsi="Arial" w:cs="Arial"/>
          <w:sz w:val="36"/>
          <w:szCs w:val="36"/>
        </w:rPr>
        <w:br w:type="page"/>
      </w:r>
    </w:p>
    <w:p w14:paraId="4F6036A1" w14:textId="72E2C29D"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b/>
          <w:bCs/>
          <w:color w:val="000000" w:themeColor="text1"/>
          <w:sz w:val="36"/>
          <w:szCs w:val="36"/>
          <w:lang w:val="en"/>
        </w:rPr>
        <w:t>Appendix 2 – Timeline of key events</w:t>
      </w:r>
    </w:p>
    <w:p w14:paraId="5CE8EB5D" w14:textId="26E0949C" w:rsidR="009B1BA2" w:rsidRPr="006F6890" w:rsidRDefault="009B1BA2" w:rsidP="5C4233BE">
      <w:pPr>
        <w:spacing w:line="276" w:lineRule="auto"/>
        <w:rPr>
          <w:rFonts w:ascii="Arial" w:eastAsia="Arial" w:hAnsi="Arial" w:cs="Arial"/>
          <w:color w:val="000000" w:themeColor="text1"/>
          <w:sz w:val="36"/>
          <w:szCs w:val="36"/>
        </w:rPr>
      </w:pPr>
    </w:p>
    <w:p w14:paraId="1E57A15F" w14:textId="1AB0AAF3"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 xml:space="preserve">1825 March – Work begins on the shaft at Rotherhithe. Boring of tunnel begins in November. </w:t>
      </w:r>
    </w:p>
    <w:p w14:paraId="213F3F2B" w14:textId="0772B58F"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1827 May – Miners working on the tunnel protest over wages. First major flood occurs</w:t>
      </w:r>
    </w:p>
    <w:p w14:paraId="04CB374B" w14:textId="4C613DED"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 xml:space="preserve">1828 January – Second major flood. Six men are killed and Ismabard is injured. </w:t>
      </w:r>
    </w:p>
    <w:p w14:paraId="593227CC" w14:textId="2CE715EA"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1828 August – Tunnel is bricked up following financial difficulties. The tunnel is closed for 7 years.</w:t>
      </w:r>
    </w:p>
    <w:p w14:paraId="4C621646" w14:textId="1C43D975"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1835 March – Tunneling restarts</w:t>
      </w:r>
    </w:p>
    <w:p w14:paraId="257B1BD1" w14:textId="662737B4"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1841 November – Tunnel reache</w:t>
      </w:r>
      <w:r w:rsidR="22BA1E5B" w:rsidRPr="006F6890">
        <w:rPr>
          <w:rFonts w:ascii="Arial" w:eastAsia="Arial" w:hAnsi="Arial" w:cs="Arial"/>
          <w:color w:val="000000" w:themeColor="text1"/>
          <w:sz w:val="36"/>
          <w:szCs w:val="36"/>
          <w:lang w:val="en"/>
        </w:rPr>
        <w:t>s</w:t>
      </w:r>
      <w:r w:rsidRPr="006F6890">
        <w:rPr>
          <w:rFonts w:ascii="Arial" w:eastAsia="Arial" w:hAnsi="Arial" w:cs="Arial"/>
          <w:color w:val="000000" w:themeColor="text1"/>
          <w:sz w:val="36"/>
          <w:szCs w:val="36"/>
          <w:lang w:val="en"/>
        </w:rPr>
        <w:t xml:space="preserve"> Wapping</w:t>
      </w:r>
    </w:p>
    <w:p w14:paraId="1558E3CE" w14:textId="12E02216"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1843 March – Thames Tunnel opens to pedestrians</w:t>
      </w:r>
    </w:p>
    <w:p w14:paraId="543131D0" w14:textId="4EB34ADD"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 xml:space="preserve">1852 – first Thames Fancy Fair is held in the tunnel </w:t>
      </w:r>
    </w:p>
    <w:p w14:paraId="3C3B5DFD" w14:textId="3C785141"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1865 – Tunnel handed over to East London Railway</w:t>
      </w:r>
    </w:p>
    <w:p w14:paraId="71A4B490" w14:textId="2B49D738" w:rsidR="009B1BA2" w:rsidRPr="006F6890" w:rsidRDefault="2BAEB8FD" w:rsidP="5C4233BE">
      <w:pPr>
        <w:spacing w:line="276" w:lineRule="auto"/>
        <w:rPr>
          <w:rFonts w:ascii="Arial" w:eastAsia="Arial" w:hAnsi="Arial" w:cs="Arial"/>
          <w:color w:val="000000" w:themeColor="text1"/>
          <w:sz w:val="36"/>
          <w:szCs w:val="36"/>
        </w:rPr>
      </w:pPr>
      <w:r w:rsidRPr="006F6890">
        <w:rPr>
          <w:rFonts w:ascii="Arial" w:eastAsia="Arial" w:hAnsi="Arial" w:cs="Arial"/>
          <w:color w:val="000000" w:themeColor="text1"/>
          <w:sz w:val="36"/>
          <w:szCs w:val="36"/>
          <w:lang w:val="en"/>
        </w:rPr>
        <w:t xml:space="preserve">1869 – First East London line train goes through the Thames Tunnel </w:t>
      </w:r>
    </w:p>
    <w:p w14:paraId="20D3E79F" w14:textId="04589898" w:rsidR="009B1BA2" w:rsidRPr="006F6890" w:rsidRDefault="009B1BA2" w:rsidP="5C4233BE">
      <w:pPr>
        <w:spacing w:line="276" w:lineRule="auto"/>
        <w:rPr>
          <w:rFonts w:ascii="Arial" w:eastAsia="Arial" w:hAnsi="Arial" w:cs="Arial"/>
          <w:color w:val="000000" w:themeColor="text1"/>
          <w:sz w:val="36"/>
          <w:szCs w:val="36"/>
        </w:rPr>
      </w:pPr>
    </w:p>
    <w:p w14:paraId="693D41AF" w14:textId="64FED768" w:rsidR="009B1BA2" w:rsidRPr="006F6890" w:rsidRDefault="009B1BA2" w:rsidP="5C4233BE">
      <w:pPr>
        <w:rPr>
          <w:rStyle w:val="eop"/>
          <w:rFonts w:ascii="Arial" w:eastAsia="Arial" w:hAnsi="Arial" w:cs="Arial"/>
          <w:color w:val="000000"/>
          <w:sz w:val="36"/>
          <w:szCs w:val="36"/>
          <w:shd w:val="clear" w:color="auto" w:fill="FFFFFF"/>
        </w:rPr>
      </w:pPr>
    </w:p>
    <w:p w14:paraId="22155790" w14:textId="77777777" w:rsidR="009B1BA2" w:rsidRPr="006F6890" w:rsidRDefault="009B1BA2" w:rsidP="5C4233BE">
      <w:pPr>
        <w:rPr>
          <w:rStyle w:val="eop"/>
          <w:rFonts w:ascii="Arial" w:eastAsia="Arial" w:hAnsi="Arial" w:cs="Arial"/>
          <w:color w:val="000000"/>
          <w:sz w:val="36"/>
          <w:szCs w:val="36"/>
          <w:shd w:val="clear" w:color="auto" w:fill="FFFFFF"/>
        </w:rPr>
      </w:pPr>
    </w:p>
    <w:p w14:paraId="27F6A78D" w14:textId="3C86A6F6" w:rsidR="000B3104" w:rsidRPr="006F6890" w:rsidRDefault="000B3104" w:rsidP="5C4233BE">
      <w:pPr>
        <w:rPr>
          <w:rStyle w:val="eop"/>
          <w:rFonts w:ascii="Arial" w:eastAsia="Arial" w:hAnsi="Arial" w:cs="Arial"/>
          <w:color w:val="000000"/>
          <w:sz w:val="36"/>
          <w:szCs w:val="36"/>
          <w:shd w:val="clear" w:color="auto" w:fill="FFFFFF"/>
        </w:rPr>
      </w:pPr>
    </w:p>
    <w:p w14:paraId="14C003EF" w14:textId="77777777" w:rsidR="000B3104" w:rsidRPr="006F6890" w:rsidRDefault="000B3104" w:rsidP="5C4233BE">
      <w:pPr>
        <w:rPr>
          <w:rFonts w:ascii="Arial" w:eastAsia="Arial" w:hAnsi="Arial" w:cs="Arial"/>
          <w:sz w:val="36"/>
          <w:szCs w:val="36"/>
          <w:lang w:val="en-US"/>
        </w:rPr>
      </w:pPr>
    </w:p>
    <w:p w14:paraId="25745F9F" w14:textId="77777777" w:rsidR="000B3104" w:rsidRPr="006F6890" w:rsidRDefault="000B3104" w:rsidP="5C4233BE">
      <w:pPr>
        <w:rPr>
          <w:rFonts w:ascii="Arial" w:eastAsia="Arial" w:hAnsi="Arial" w:cs="Arial"/>
          <w:sz w:val="36"/>
          <w:szCs w:val="36"/>
          <w:lang w:val="en-US"/>
        </w:rPr>
      </w:pPr>
    </w:p>
    <w:sectPr w:rsidR="000B3104" w:rsidRPr="006F6890">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4D1D9" w14:textId="77777777" w:rsidR="00E7039C" w:rsidRDefault="00E7039C" w:rsidP="00090A25">
      <w:pPr>
        <w:spacing w:after="0" w:line="240" w:lineRule="auto"/>
      </w:pPr>
      <w:r>
        <w:separator/>
      </w:r>
    </w:p>
  </w:endnote>
  <w:endnote w:type="continuationSeparator" w:id="0">
    <w:p w14:paraId="14E3008C" w14:textId="77777777" w:rsidR="00E7039C" w:rsidRDefault="00E7039C" w:rsidP="00090A25">
      <w:pPr>
        <w:spacing w:after="0" w:line="240" w:lineRule="auto"/>
      </w:pPr>
      <w:r>
        <w:continuationSeparator/>
      </w:r>
    </w:p>
  </w:endnote>
  <w:endnote w:type="continuationNotice" w:id="1">
    <w:p w14:paraId="732DF165" w14:textId="77777777" w:rsidR="00E7039C" w:rsidRDefault="00E703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98E0A" w14:textId="77777777" w:rsidR="00E7039C" w:rsidRDefault="00E7039C" w:rsidP="00090A25">
      <w:pPr>
        <w:spacing w:after="0" w:line="240" w:lineRule="auto"/>
      </w:pPr>
      <w:r>
        <w:separator/>
      </w:r>
    </w:p>
  </w:footnote>
  <w:footnote w:type="continuationSeparator" w:id="0">
    <w:p w14:paraId="6345C05D" w14:textId="77777777" w:rsidR="00E7039C" w:rsidRDefault="00E7039C" w:rsidP="00090A25">
      <w:pPr>
        <w:spacing w:after="0" w:line="240" w:lineRule="auto"/>
      </w:pPr>
      <w:r>
        <w:continuationSeparator/>
      </w:r>
    </w:p>
  </w:footnote>
  <w:footnote w:type="continuationNotice" w:id="1">
    <w:p w14:paraId="2055F87C" w14:textId="77777777" w:rsidR="00E7039C" w:rsidRDefault="00E703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2FA7" w14:textId="2C587A74" w:rsidR="00090A25" w:rsidRDefault="00090A25" w:rsidP="00090A25">
    <w:pPr>
      <w:pStyle w:val="Header"/>
      <w:jc w:val="right"/>
    </w:pPr>
    <w:r>
      <w:rPr>
        <w:noProof/>
      </w:rPr>
      <w:drawing>
        <wp:inline distT="0" distB="0" distL="0" distR="0" wp14:anchorId="595E8EE1" wp14:editId="2A8EDD41">
          <wp:extent cx="1250950" cy="463550"/>
          <wp:effectExtent l="0" t="0" r="6350" b="0"/>
          <wp:docPr id="2" name="Picture 2"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enda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50950" cy="463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15CE8"/>
    <w:multiLevelType w:val="hybridMultilevel"/>
    <w:tmpl w:val="EB967EBA"/>
    <w:lvl w:ilvl="0" w:tplc="056204B4">
      <w:start w:val="1"/>
      <w:numFmt w:val="bullet"/>
      <w:lvlText w:val=""/>
      <w:lvlJc w:val="left"/>
      <w:pPr>
        <w:ind w:left="720" w:hanging="360"/>
      </w:pPr>
      <w:rPr>
        <w:rFonts w:ascii="Symbol" w:hAnsi="Symbol" w:hint="default"/>
      </w:rPr>
    </w:lvl>
    <w:lvl w:ilvl="1" w:tplc="B824BAFC">
      <w:start w:val="1"/>
      <w:numFmt w:val="bullet"/>
      <w:lvlText w:val="o"/>
      <w:lvlJc w:val="left"/>
      <w:pPr>
        <w:ind w:left="1440" w:hanging="360"/>
      </w:pPr>
      <w:rPr>
        <w:rFonts w:ascii="Courier New" w:hAnsi="Courier New" w:hint="default"/>
      </w:rPr>
    </w:lvl>
    <w:lvl w:ilvl="2" w:tplc="0128C4C6">
      <w:start w:val="1"/>
      <w:numFmt w:val="bullet"/>
      <w:lvlText w:val=""/>
      <w:lvlJc w:val="left"/>
      <w:pPr>
        <w:ind w:left="2160" w:hanging="360"/>
      </w:pPr>
      <w:rPr>
        <w:rFonts w:ascii="Wingdings" w:hAnsi="Wingdings" w:hint="default"/>
      </w:rPr>
    </w:lvl>
    <w:lvl w:ilvl="3" w:tplc="93FA806A">
      <w:start w:val="1"/>
      <w:numFmt w:val="bullet"/>
      <w:lvlText w:val=""/>
      <w:lvlJc w:val="left"/>
      <w:pPr>
        <w:ind w:left="2880" w:hanging="360"/>
      </w:pPr>
      <w:rPr>
        <w:rFonts w:ascii="Symbol" w:hAnsi="Symbol" w:hint="default"/>
      </w:rPr>
    </w:lvl>
    <w:lvl w:ilvl="4" w:tplc="EACE8962">
      <w:start w:val="1"/>
      <w:numFmt w:val="bullet"/>
      <w:lvlText w:val="o"/>
      <w:lvlJc w:val="left"/>
      <w:pPr>
        <w:ind w:left="3600" w:hanging="360"/>
      </w:pPr>
      <w:rPr>
        <w:rFonts w:ascii="Courier New" w:hAnsi="Courier New" w:hint="default"/>
      </w:rPr>
    </w:lvl>
    <w:lvl w:ilvl="5" w:tplc="D8163C30">
      <w:start w:val="1"/>
      <w:numFmt w:val="bullet"/>
      <w:lvlText w:val=""/>
      <w:lvlJc w:val="left"/>
      <w:pPr>
        <w:ind w:left="4320" w:hanging="360"/>
      </w:pPr>
      <w:rPr>
        <w:rFonts w:ascii="Wingdings" w:hAnsi="Wingdings" w:hint="default"/>
      </w:rPr>
    </w:lvl>
    <w:lvl w:ilvl="6" w:tplc="4C061980">
      <w:start w:val="1"/>
      <w:numFmt w:val="bullet"/>
      <w:lvlText w:val=""/>
      <w:lvlJc w:val="left"/>
      <w:pPr>
        <w:ind w:left="5040" w:hanging="360"/>
      </w:pPr>
      <w:rPr>
        <w:rFonts w:ascii="Symbol" w:hAnsi="Symbol" w:hint="default"/>
      </w:rPr>
    </w:lvl>
    <w:lvl w:ilvl="7" w:tplc="859C1C18">
      <w:start w:val="1"/>
      <w:numFmt w:val="bullet"/>
      <w:lvlText w:val="o"/>
      <w:lvlJc w:val="left"/>
      <w:pPr>
        <w:ind w:left="5760" w:hanging="360"/>
      </w:pPr>
      <w:rPr>
        <w:rFonts w:ascii="Courier New" w:hAnsi="Courier New" w:hint="default"/>
      </w:rPr>
    </w:lvl>
    <w:lvl w:ilvl="8" w:tplc="1438FF1C">
      <w:start w:val="1"/>
      <w:numFmt w:val="bullet"/>
      <w:lvlText w:val=""/>
      <w:lvlJc w:val="left"/>
      <w:pPr>
        <w:ind w:left="6480" w:hanging="360"/>
      </w:pPr>
      <w:rPr>
        <w:rFonts w:ascii="Wingdings" w:hAnsi="Wingdings" w:hint="default"/>
      </w:rPr>
    </w:lvl>
  </w:abstractNum>
  <w:abstractNum w:abstractNumId="1" w15:restartNumberingAfterBreak="0">
    <w:nsid w:val="32680E1F"/>
    <w:multiLevelType w:val="hybridMultilevel"/>
    <w:tmpl w:val="F37201D8"/>
    <w:lvl w:ilvl="0" w:tplc="0B586CBE">
      <w:start w:val="1"/>
      <w:numFmt w:val="bullet"/>
      <w:lvlText w:val=""/>
      <w:lvlJc w:val="left"/>
      <w:pPr>
        <w:ind w:left="720" w:hanging="360"/>
      </w:pPr>
      <w:rPr>
        <w:rFonts w:ascii="Symbol" w:hAnsi="Symbol" w:hint="default"/>
      </w:rPr>
    </w:lvl>
    <w:lvl w:ilvl="1" w:tplc="551EE07C">
      <w:start w:val="1"/>
      <w:numFmt w:val="bullet"/>
      <w:lvlText w:val="o"/>
      <w:lvlJc w:val="left"/>
      <w:pPr>
        <w:ind w:left="1440" w:hanging="360"/>
      </w:pPr>
      <w:rPr>
        <w:rFonts w:ascii="Courier New" w:hAnsi="Courier New" w:hint="default"/>
      </w:rPr>
    </w:lvl>
    <w:lvl w:ilvl="2" w:tplc="8A6610D6">
      <w:start w:val="1"/>
      <w:numFmt w:val="bullet"/>
      <w:lvlText w:val=""/>
      <w:lvlJc w:val="left"/>
      <w:pPr>
        <w:ind w:left="2160" w:hanging="360"/>
      </w:pPr>
      <w:rPr>
        <w:rFonts w:ascii="Wingdings" w:hAnsi="Wingdings" w:hint="default"/>
      </w:rPr>
    </w:lvl>
    <w:lvl w:ilvl="3" w:tplc="3F6C8B08">
      <w:start w:val="1"/>
      <w:numFmt w:val="bullet"/>
      <w:lvlText w:val=""/>
      <w:lvlJc w:val="left"/>
      <w:pPr>
        <w:ind w:left="2880" w:hanging="360"/>
      </w:pPr>
      <w:rPr>
        <w:rFonts w:ascii="Symbol" w:hAnsi="Symbol" w:hint="default"/>
      </w:rPr>
    </w:lvl>
    <w:lvl w:ilvl="4" w:tplc="3C062D64">
      <w:start w:val="1"/>
      <w:numFmt w:val="bullet"/>
      <w:lvlText w:val="o"/>
      <w:lvlJc w:val="left"/>
      <w:pPr>
        <w:ind w:left="3600" w:hanging="360"/>
      </w:pPr>
      <w:rPr>
        <w:rFonts w:ascii="Courier New" w:hAnsi="Courier New" w:hint="default"/>
      </w:rPr>
    </w:lvl>
    <w:lvl w:ilvl="5" w:tplc="A4B44148">
      <w:start w:val="1"/>
      <w:numFmt w:val="bullet"/>
      <w:lvlText w:val=""/>
      <w:lvlJc w:val="left"/>
      <w:pPr>
        <w:ind w:left="4320" w:hanging="360"/>
      </w:pPr>
      <w:rPr>
        <w:rFonts w:ascii="Wingdings" w:hAnsi="Wingdings" w:hint="default"/>
      </w:rPr>
    </w:lvl>
    <w:lvl w:ilvl="6" w:tplc="C8781DFC">
      <w:start w:val="1"/>
      <w:numFmt w:val="bullet"/>
      <w:lvlText w:val=""/>
      <w:lvlJc w:val="left"/>
      <w:pPr>
        <w:ind w:left="5040" w:hanging="360"/>
      </w:pPr>
      <w:rPr>
        <w:rFonts w:ascii="Symbol" w:hAnsi="Symbol" w:hint="default"/>
      </w:rPr>
    </w:lvl>
    <w:lvl w:ilvl="7" w:tplc="B9FEFD3A">
      <w:start w:val="1"/>
      <w:numFmt w:val="bullet"/>
      <w:lvlText w:val="o"/>
      <w:lvlJc w:val="left"/>
      <w:pPr>
        <w:ind w:left="5760" w:hanging="360"/>
      </w:pPr>
      <w:rPr>
        <w:rFonts w:ascii="Courier New" w:hAnsi="Courier New" w:hint="default"/>
      </w:rPr>
    </w:lvl>
    <w:lvl w:ilvl="8" w:tplc="4C223B78">
      <w:start w:val="1"/>
      <w:numFmt w:val="bullet"/>
      <w:lvlText w:val=""/>
      <w:lvlJc w:val="left"/>
      <w:pPr>
        <w:ind w:left="6480" w:hanging="360"/>
      </w:pPr>
      <w:rPr>
        <w:rFonts w:ascii="Wingdings" w:hAnsi="Wingdings" w:hint="default"/>
      </w:rPr>
    </w:lvl>
  </w:abstractNum>
  <w:abstractNum w:abstractNumId="2" w15:restartNumberingAfterBreak="0">
    <w:nsid w:val="408C0C14"/>
    <w:multiLevelType w:val="hybridMultilevel"/>
    <w:tmpl w:val="20224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D100AC"/>
    <w:multiLevelType w:val="hybridMultilevel"/>
    <w:tmpl w:val="0228EF8A"/>
    <w:lvl w:ilvl="0" w:tplc="24F41BE2">
      <w:start w:val="1"/>
      <w:numFmt w:val="bullet"/>
      <w:lvlText w:val=""/>
      <w:lvlJc w:val="left"/>
      <w:pPr>
        <w:ind w:left="720" w:hanging="360"/>
      </w:pPr>
      <w:rPr>
        <w:rFonts w:ascii="Symbol" w:hAnsi="Symbol" w:hint="default"/>
      </w:rPr>
    </w:lvl>
    <w:lvl w:ilvl="1" w:tplc="08F2A832">
      <w:start w:val="1"/>
      <w:numFmt w:val="bullet"/>
      <w:lvlText w:val="o"/>
      <w:lvlJc w:val="left"/>
      <w:pPr>
        <w:ind w:left="1440" w:hanging="360"/>
      </w:pPr>
      <w:rPr>
        <w:rFonts w:ascii="Courier New" w:hAnsi="Courier New" w:hint="default"/>
      </w:rPr>
    </w:lvl>
    <w:lvl w:ilvl="2" w:tplc="FF7026F4">
      <w:start w:val="1"/>
      <w:numFmt w:val="bullet"/>
      <w:lvlText w:val=""/>
      <w:lvlJc w:val="left"/>
      <w:pPr>
        <w:ind w:left="2160" w:hanging="360"/>
      </w:pPr>
      <w:rPr>
        <w:rFonts w:ascii="Wingdings" w:hAnsi="Wingdings" w:hint="default"/>
      </w:rPr>
    </w:lvl>
    <w:lvl w:ilvl="3" w:tplc="B23C4630">
      <w:start w:val="1"/>
      <w:numFmt w:val="bullet"/>
      <w:lvlText w:val=""/>
      <w:lvlJc w:val="left"/>
      <w:pPr>
        <w:ind w:left="2880" w:hanging="360"/>
      </w:pPr>
      <w:rPr>
        <w:rFonts w:ascii="Symbol" w:hAnsi="Symbol" w:hint="default"/>
      </w:rPr>
    </w:lvl>
    <w:lvl w:ilvl="4" w:tplc="2C923716">
      <w:start w:val="1"/>
      <w:numFmt w:val="bullet"/>
      <w:lvlText w:val="o"/>
      <w:lvlJc w:val="left"/>
      <w:pPr>
        <w:ind w:left="3600" w:hanging="360"/>
      </w:pPr>
      <w:rPr>
        <w:rFonts w:ascii="Courier New" w:hAnsi="Courier New" w:hint="default"/>
      </w:rPr>
    </w:lvl>
    <w:lvl w:ilvl="5" w:tplc="A0DE0482">
      <w:start w:val="1"/>
      <w:numFmt w:val="bullet"/>
      <w:lvlText w:val=""/>
      <w:lvlJc w:val="left"/>
      <w:pPr>
        <w:ind w:left="4320" w:hanging="360"/>
      </w:pPr>
      <w:rPr>
        <w:rFonts w:ascii="Wingdings" w:hAnsi="Wingdings" w:hint="default"/>
      </w:rPr>
    </w:lvl>
    <w:lvl w:ilvl="6" w:tplc="6A76AAC8">
      <w:start w:val="1"/>
      <w:numFmt w:val="bullet"/>
      <w:lvlText w:val=""/>
      <w:lvlJc w:val="left"/>
      <w:pPr>
        <w:ind w:left="5040" w:hanging="360"/>
      </w:pPr>
      <w:rPr>
        <w:rFonts w:ascii="Symbol" w:hAnsi="Symbol" w:hint="default"/>
      </w:rPr>
    </w:lvl>
    <w:lvl w:ilvl="7" w:tplc="643248D2">
      <w:start w:val="1"/>
      <w:numFmt w:val="bullet"/>
      <w:lvlText w:val="o"/>
      <w:lvlJc w:val="left"/>
      <w:pPr>
        <w:ind w:left="5760" w:hanging="360"/>
      </w:pPr>
      <w:rPr>
        <w:rFonts w:ascii="Courier New" w:hAnsi="Courier New" w:hint="default"/>
      </w:rPr>
    </w:lvl>
    <w:lvl w:ilvl="8" w:tplc="217CDD2E">
      <w:start w:val="1"/>
      <w:numFmt w:val="bullet"/>
      <w:lvlText w:val=""/>
      <w:lvlJc w:val="left"/>
      <w:pPr>
        <w:ind w:left="6480" w:hanging="360"/>
      </w:pPr>
      <w:rPr>
        <w:rFonts w:ascii="Wingdings" w:hAnsi="Wingdings" w:hint="default"/>
      </w:rPr>
    </w:lvl>
  </w:abstractNum>
  <w:abstractNum w:abstractNumId="4" w15:restartNumberingAfterBreak="0">
    <w:nsid w:val="62453AC6"/>
    <w:multiLevelType w:val="hybridMultilevel"/>
    <w:tmpl w:val="EEDCED44"/>
    <w:lvl w:ilvl="0" w:tplc="EF8C8206">
      <w:start w:val="1"/>
      <w:numFmt w:val="bullet"/>
      <w:lvlText w:val=""/>
      <w:lvlJc w:val="left"/>
      <w:pPr>
        <w:ind w:left="720" w:hanging="360"/>
      </w:pPr>
      <w:rPr>
        <w:rFonts w:ascii="Symbol" w:hAnsi="Symbol" w:hint="default"/>
      </w:rPr>
    </w:lvl>
    <w:lvl w:ilvl="1" w:tplc="ABEAA1AA">
      <w:start w:val="1"/>
      <w:numFmt w:val="bullet"/>
      <w:lvlText w:val="o"/>
      <w:lvlJc w:val="left"/>
      <w:pPr>
        <w:ind w:left="1440" w:hanging="360"/>
      </w:pPr>
      <w:rPr>
        <w:rFonts w:ascii="Courier New" w:hAnsi="Courier New" w:hint="default"/>
      </w:rPr>
    </w:lvl>
    <w:lvl w:ilvl="2" w:tplc="710411AA">
      <w:start w:val="1"/>
      <w:numFmt w:val="bullet"/>
      <w:lvlText w:val=""/>
      <w:lvlJc w:val="left"/>
      <w:pPr>
        <w:ind w:left="2160" w:hanging="360"/>
      </w:pPr>
      <w:rPr>
        <w:rFonts w:ascii="Wingdings" w:hAnsi="Wingdings" w:hint="default"/>
      </w:rPr>
    </w:lvl>
    <w:lvl w:ilvl="3" w:tplc="1CEA97FC">
      <w:start w:val="1"/>
      <w:numFmt w:val="bullet"/>
      <w:lvlText w:val=""/>
      <w:lvlJc w:val="left"/>
      <w:pPr>
        <w:ind w:left="2880" w:hanging="360"/>
      </w:pPr>
      <w:rPr>
        <w:rFonts w:ascii="Symbol" w:hAnsi="Symbol" w:hint="default"/>
      </w:rPr>
    </w:lvl>
    <w:lvl w:ilvl="4" w:tplc="28DCD45E">
      <w:start w:val="1"/>
      <w:numFmt w:val="bullet"/>
      <w:lvlText w:val="o"/>
      <w:lvlJc w:val="left"/>
      <w:pPr>
        <w:ind w:left="3600" w:hanging="360"/>
      </w:pPr>
      <w:rPr>
        <w:rFonts w:ascii="Courier New" w:hAnsi="Courier New" w:hint="default"/>
      </w:rPr>
    </w:lvl>
    <w:lvl w:ilvl="5" w:tplc="97565DAA">
      <w:start w:val="1"/>
      <w:numFmt w:val="bullet"/>
      <w:lvlText w:val=""/>
      <w:lvlJc w:val="left"/>
      <w:pPr>
        <w:ind w:left="4320" w:hanging="360"/>
      </w:pPr>
      <w:rPr>
        <w:rFonts w:ascii="Wingdings" w:hAnsi="Wingdings" w:hint="default"/>
      </w:rPr>
    </w:lvl>
    <w:lvl w:ilvl="6" w:tplc="ABA8DE5C">
      <w:start w:val="1"/>
      <w:numFmt w:val="bullet"/>
      <w:lvlText w:val=""/>
      <w:lvlJc w:val="left"/>
      <w:pPr>
        <w:ind w:left="5040" w:hanging="360"/>
      </w:pPr>
      <w:rPr>
        <w:rFonts w:ascii="Symbol" w:hAnsi="Symbol" w:hint="default"/>
      </w:rPr>
    </w:lvl>
    <w:lvl w:ilvl="7" w:tplc="FB2C91A2">
      <w:start w:val="1"/>
      <w:numFmt w:val="bullet"/>
      <w:lvlText w:val="o"/>
      <w:lvlJc w:val="left"/>
      <w:pPr>
        <w:ind w:left="5760" w:hanging="360"/>
      </w:pPr>
      <w:rPr>
        <w:rFonts w:ascii="Courier New" w:hAnsi="Courier New" w:hint="default"/>
      </w:rPr>
    </w:lvl>
    <w:lvl w:ilvl="8" w:tplc="71AA1700">
      <w:start w:val="1"/>
      <w:numFmt w:val="bullet"/>
      <w:lvlText w:val=""/>
      <w:lvlJc w:val="left"/>
      <w:pPr>
        <w:ind w:left="6480" w:hanging="360"/>
      </w:pPr>
      <w:rPr>
        <w:rFonts w:ascii="Wingdings" w:hAnsi="Wingdings" w:hint="default"/>
      </w:rPr>
    </w:lvl>
  </w:abstractNum>
  <w:abstractNum w:abstractNumId="5" w15:restartNumberingAfterBreak="0">
    <w:nsid w:val="74F10B4D"/>
    <w:multiLevelType w:val="hybridMultilevel"/>
    <w:tmpl w:val="617EB60C"/>
    <w:lvl w:ilvl="0" w:tplc="627224B6">
      <w:start w:val="1"/>
      <w:numFmt w:val="bullet"/>
      <w:lvlText w:val=""/>
      <w:lvlJc w:val="left"/>
      <w:pPr>
        <w:ind w:left="720" w:hanging="360"/>
      </w:pPr>
      <w:rPr>
        <w:rFonts w:ascii="Symbol" w:hAnsi="Symbol" w:hint="default"/>
      </w:rPr>
    </w:lvl>
    <w:lvl w:ilvl="1" w:tplc="9E64EC44">
      <w:start w:val="1"/>
      <w:numFmt w:val="bullet"/>
      <w:lvlText w:val="o"/>
      <w:lvlJc w:val="left"/>
      <w:pPr>
        <w:ind w:left="1440" w:hanging="360"/>
      </w:pPr>
      <w:rPr>
        <w:rFonts w:ascii="Courier New" w:hAnsi="Courier New" w:hint="default"/>
      </w:rPr>
    </w:lvl>
    <w:lvl w:ilvl="2" w:tplc="84565178">
      <w:start w:val="1"/>
      <w:numFmt w:val="bullet"/>
      <w:lvlText w:val=""/>
      <w:lvlJc w:val="left"/>
      <w:pPr>
        <w:ind w:left="2160" w:hanging="360"/>
      </w:pPr>
      <w:rPr>
        <w:rFonts w:ascii="Wingdings" w:hAnsi="Wingdings" w:hint="default"/>
      </w:rPr>
    </w:lvl>
    <w:lvl w:ilvl="3" w:tplc="EBCC7008">
      <w:start w:val="1"/>
      <w:numFmt w:val="bullet"/>
      <w:lvlText w:val=""/>
      <w:lvlJc w:val="left"/>
      <w:pPr>
        <w:ind w:left="2880" w:hanging="360"/>
      </w:pPr>
      <w:rPr>
        <w:rFonts w:ascii="Symbol" w:hAnsi="Symbol" w:hint="default"/>
      </w:rPr>
    </w:lvl>
    <w:lvl w:ilvl="4" w:tplc="3F82F3CE">
      <w:start w:val="1"/>
      <w:numFmt w:val="bullet"/>
      <w:lvlText w:val="o"/>
      <w:lvlJc w:val="left"/>
      <w:pPr>
        <w:ind w:left="3600" w:hanging="360"/>
      </w:pPr>
      <w:rPr>
        <w:rFonts w:ascii="Courier New" w:hAnsi="Courier New" w:hint="default"/>
      </w:rPr>
    </w:lvl>
    <w:lvl w:ilvl="5" w:tplc="E2F46BBC">
      <w:start w:val="1"/>
      <w:numFmt w:val="bullet"/>
      <w:lvlText w:val=""/>
      <w:lvlJc w:val="left"/>
      <w:pPr>
        <w:ind w:left="4320" w:hanging="360"/>
      </w:pPr>
      <w:rPr>
        <w:rFonts w:ascii="Wingdings" w:hAnsi="Wingdings" w:hint="default"/>
      </w:rPr>
    </w:lvl>
    <w:lvl w:ilvl="6" w:tplc="6E4E0FDC">
      <w:start w:val="1"/>
      <w:numFmt w:val="bullet"/>
      <w:lvlText w:val=""/>
      <w:lvlJc w:val="left"/>
      <w:pPr>
        <w:ind w:left="5040" w:hanging="360"/>
      </w:pPr>
      <w:rPr>
        <w:rFonts w:ascii="Symbol" w:hAnsi="Symbol" w:hint="default"/>
      </w:rPr>
    </w:lvl>
    <w:lvl w:ilvl="7" w:tplc="AF363A48">
      <w:start w:val="1"/>
      <w:numFmt w:val="bullet"/>
      <w:lvlText w:val="o"/>
      <w:lvlJc w:val="left"/>
      <w:pPr>
        <w:ind w:left="5760" w:hanging="360"/>
      </w:pPr>
      <w:rPr>
        <w:rFonts w:ascii="Courier New" w:hAnsi="Courier New" w:hint="default"/>
      </w:rPr>
    </w:lvl>
    <w:lvl w:ilvl="8" w:tplc="473C3758">
      <w:start w:val="1"/>
      <w:numFmt w:val="bullet"/>
      <w:lvlText w:val=""/>
      <w:lvlJc w:val="left"/>
      <w:pPr>
        <w:ind w:left="6480" w:hanging="360"/>
      </w:pPr>
      <w:rPr>
        <w:rFonts w:ascii="Wingdings" w:hAnsi="Wingdings" w:hint="default"/>
      </w:rPr>
    </w:lvl>
  </w:abstractNum>
  <w:abstractNum w:abstractNumId="6" w15:restartNumberingAfterBreak="0">
    <w:nsid w:val="788D16BB"/>
    <w:multiLevelType w:val="hybridMultilevel"/>
    <w:tmpl w:val="7BA61B1E"/>
    <w:lvl w:ilvl="0" w:tplc="B9D473CE">
      <w:start w:val="1"/>
      <w:numFmt w:val="bullet"/>
      <w:lvlText w:val=""/>
      <w:lvlJc w:val="left"/>
      <w:pPr>
        <w:ind w:left="720" w:hanging="360"/>
      </w:pPr>
      <w:rPr>
        <w:rFonts w:ascii="Symbol" w:hAnsi="Symbol" w:hint="default"/>
      </w:rPr>
    </w:lvl>
    <w:lvl w:ilvl="1" w:tplc="00F2BDAA">
      <w:start w:val="1"/>
      <w:numFmt w:val="bullet"/>
      <w:lvlText w:val="o"/>
      <w:lvlJc w:val="left"/>
      <w:pPr>
        <w:ind w:left="1440" w:hanging="360"/>
      </w:pPr>
      <w:rPr>
        <w:rFonts w:ascii="Courier New" w:hAnsi="Courier New" w:hint="default"/>
      </w:rPr>
    </w:lvl>
    <w:lvl w:ilvl="2" w:tplc="BCAED66E">
      <w:start w:val="1"/>
      <w:numFmt w:val="bullet"/>
      <w:lvlText w:val=""/>
      <w:lvlJc w:val="left"/>
      <w:pPr>
        <w:ind w:left="2160" w:hanging="360"/>
      </w:pPr>
      <w:rPr>
        <w:rFonts w:ascii="Wingdings" w:hAnsi="Wingdings" w:hint="default"/>
      </w:rPr>
    </w:lvl>
    <w:lvl w:ilvl="3" w:tplc="C854BDFA">
      <w:start w:val="1"/>
      <w:numFmt w:val="bullet"/>
      <w:lvlText w:val=""/>
      <w:lvlJc w:val="left"/>
      <w:pPr>
        <w:ind w:left="2880" w:hanging="360"/>
      </w:pPr>
      <w:rPr>
        <w:rFonts w:ascii="Symbol" w:hAnsi="Symbol" w:hint="default"/>
      </w:rPr>
    </w:lvl>
    <w:lvl w:ilvl="4" w:tplc="92C2AAAA">
      <w:start w:val="1"/>
      <w:numFmt w:val="bullet"/>
      <w:lvlText w:val="o"/>
      <w:lvlJc w:val="left"/>
      <w:pPr>
        <w:ind w:left="3600" w:hanging="360"/>
      </w:pPr>
      <w:rPr>
        <w:rFonts w:ascii="Courier New" w:hAnsi="Courier New" w:hint="default"/>
      </w:rPr>
    </w:lvl>
    <w:lvl w:ilvl="5" w:tplc="B942A806">
      <w:start w:val="1"/>
      <w:numFmt w:val="bullet"/>
      <w:lvlText w:val=""/>
      <w:lvlJc w:val="left"/>
      <w:pPr>
        <w:ind w:left="4320" w:hanging="360"/>
      </w:pPr>
      <w:rPr>
        <w:rFonts w:ascii="Wingdings" w:hAnsi="Wingdings" w:hint="default"/>
      </w:rPr>
    </w:lvl>
    <w:lvl w:ilvl="6" w:tplc="79E0F486">
      <w:start w:val="1"/>
      <w:numFmt w:val="bullet"/>
      <w:lvlText w:val=""/>
      <w:lvlJc w:val="left"/>
      <w:pPr>
        <w:ind w:left="5040" w:hanging="360"/>
      </w:pPr>
      <w:rPr>
        <w:rFonts w:ascii="Symbol" w:hAnsi="Symbol" w:hint="default"/>
      </w:rPr>
    </w:lvl>
    <w:lvl w:ilvl="7" w:tplc="5FBAE7D0">
      <w:start w:val="1"/>
      <w:numFmt w:val="bullet"/>
      <w:lvlText w:val="o"/>
      <w:lvlJc w:val="left"/>
      <w:pPr>
        <w:ind w:left="5760" w:hanging="360"/>
      </w:pPr>
      <w:rPr>
        <w:rFonts w:ascii="Courier New" w:hAnsi="Courier New" w:hint="default"/>
      </w:rPr>
    </w:lvl>
    <w:lvl w:ilvl="8" w:tplc="98DA9176">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60"/>
    <w:rsid w:val="00090A25"/>
    <w:rsid w:val="000B3104"/>
    <w:rsid w:val="00272D60"/>
    <w:rsid w:val="002A202B"/>
    <w:rsid w:val="0036238C"/>
    <w:rsid w:val="00374139"/>
    <w:rsid w:val="006F6890"/>
    <w:rsid w:val="008B408B"/>
    <w:rsid w:val="009429B5"/>
    <w:rsid w:val="00967C72"/>
    <w:rsid w:val="009B1BA2"/>
    <w:rsid w:val="00C00636"/>
    <w:rsid w:val="00E7039C"/>
    <w:rsid w:val="00F91C16"/>
    <w:rsid w:val="00FA1E93"/>
    <w:rsid w:val="01221116"/>
    <w:rsid w:val="01493B6B"/>
    <w:rsid w:val="0156EFC2"/>
    <w:rsid w:val="018A1F80"/>
    <w:rsid w:val="0200E283"/>
    <w:rsid w:val="02F2C023"/>
    <w:rsid w:val="03A71C96"/>
    <w:rsid w:val="04EEE640"/>
    <w:rsid w:val="06DEBD58"/>
    <w:rsid w:val="071163E2"/>
    <w:rsid w:val="08598686"/>
    <w:rsid w:val="08DA1863"/>
    <w:rsid w:val="0AE5381B"/>
    <w:rsid w:val="0BF0C333"/>
    <w:rsid w:val="0C57330D"/>
    <w:rsid w:val="0C5AB76B"/>
    <w:rsid w:val="100793D4"/>
    <w:rsid w:val="1076FF15"/>
    <w:rsid w:val="12240A4D"/>
    <w:rsid w:val="123D1BAD"/>
    <w:rsid w:val="12D40541"/>
    <w:rsid w:val="14D4C035"/>
    <w:rsid w:val="15569495"/>
    <w:rsid w:val="158C6203"/>
    <w:rsid w:val="189B3957"/>
    <w:rsid w:val="1955E199"/>
    <w:rsid w:val="1AF09858"/>
    <w:rsid w:val="1AF1C481"/>
    <w:rsid w:val="1C5FB346"/>
    <w:rsid w:val="1D320116"/>
    <w:rsid w:val="1D6EAA7A"/>
    <w:rsid w:val="1EF94004"/>
    <w:rsid w:val="1F0A7C5F"/>
    <w:rsid w:val="1F36CA34"/>
    <w:rsid w:val="20951065"/>
    <w:rsid w:val="20D1998D"/>
    <w:rsid w:val="22BA1E5B"/>
    <w:rsid w:val="25CA9AF5"/>
    <w:rsid w:val="264ECD17"/>
    <w:rsid w:val="265692DF"/>
    <w:rsid w:val="27005379"/>
    <w:rsid w:val="2798553A"/>
    <w:rsid w:val="2A3BF2AB"/>
    <w:rsid w:val="2A7526E6"/>
    <w:rsid w:val="2B1D4044"/>
    <w:rsid w:val="2BAEB8FD"/>
    <w:rsid w:val="2BD7C30C"/>
    <w:rsid w:val="2C0CA1B8"/>
    <w:rsid w:val="2C15A037"/>
    <w:rsid w:val="2CAD6303"/>
    <w:rsid w:val="2D1D2369"/>
    <w:rsid w:val="2D73936D"/>
    <w:rsid w:val="2D931C71"/>
    <w:rsid w:val="2E9B9D94"/>
    <w:rsid w:val="2EF63B71"/>
    <w:rsid w:val="3014DFAF"/>
    <w:rsid w:val="30A346A9"/>
    <w:rsid w:val="32BF61D9"/>
    <w:rsid w:val="36067FBE"/>
    <w:rsid w:val="36515262"/>
    <w:rsid w:val="36627783"/>
    <w:rsid w:val="37ED22C3"/>
    <w:rsid w:val="3827460A"/>
    <w:rsid w:val="394DBB1A"/>
    <w:rsid w:val="39914613"/>
    <w:rsid w:val="39CE6ADA"/>
    <w:rsid w:val="3A521675"/>
    <w:rsid w:val="3B6A3B3B"/>
    <w:rsid w:val="3B8539BE"/>
    <w:rsid w:val="3B85CF95"/>
    <w:rsid w:val="3BEDE6D6"/>
    <w:rsid w:val="3C79E9BF"/>
    <w:rsid w:val="3CFE1BE1"/>
    <w:rsid w:val="3F4FB2AF"/>
    <w:rsid w:val="3FA193A3"/>
    <w:rsid w:val="41C9551B"/>
    <w:rsid w:val="41D0D13B"/>
    <w:rsid w:val="41EC2AA4"/>
    <w:rsid w:val="41EC65F9"/>
    <w:rsid w:val="420DD04F"/>
    <w:rsid w:val="42825476"/>
    <w:rsid w:val="43C731A5"/>
    <w:rsid w:val="43D98EB1"/>
    <w:rsid w:val="43F7599C"/>
    <w:rsid w:val="45B13E64"/>
    <w:rsid w:val="46563B55"/>
    <w:rsid w:val="4678285C"/>
    <w:rsid w:val="4730AAC0"/>
    <w:rsid w:val="479E3AE3"/>
    <w:rsid w:val="48A206AA"/>
    <w:rsid w:val="48DF04B2"/>
    <w:rsid w:val="499C7CA0"/>
    <w:rsid w:val="49A70474"/>
    <w:rsid w:val="49F1EB30"/>
    <w:rsid w:val="4A921B1B"/>
    <w:rsid w:val="4B147B33"/>
    <w:rsid w:val="4B29AC78"/>
    <w:rsid w:val="4E962BE6"/>
    <w:rsid w:val="4FDD9C76"/>
    <w:rsid w:val="517BE6AB"/>
    <w:rsid w:val="52398A37"/>
    <w:rsid w:val="529B5178"/>
    <w:rsid w:val="52E2675D"/>
    <w:rsid w:val="53455524"/>
    <w:rsid w:val="547E37BE"/>
    <w:rsid w:val="55B18CC3"/>
    <w:rsid w:val="55D80688"/>
    <w:rsid w:val="57559A3E"/>
    <w:rsid w:val="5781D978"/>
    <w:rsid w:val="5A55321F"/>
    <w:rsid w:val="5B3FD042"/>
    <w:rsid w:val="5B6AF983"/>
    <w:rsid w:val="5C290B61"/>
    <w:rsid w:val="5C3E9138"/>
    <w:rsid w:val="5C4233BE"/>
    <w:rsid w:val="5D4E1335"/>
    <w:rsid w:val="5F60AC23"/>
    <w:rsid w:val="60682E85"/>
    <w:rsid w:val="60FC7C84"/>
    <w:rsid w:val="61570878"/>
    <w:rsid w:val="619C61FB"/>
    <w:rsid w:val="61B6FF4C"/>
    <w:rsid w:val="61CF496B"/>
    <w:rsid w:val="6276E282"/>
    <w:rsid w:val="634AE227"/>
    <w:rsid w:val="636B6A74"/>
    <w:rsid w:val="63E35AB4"/>
    <w:rsid w:val="6431A11A"/>
    <w:rsid w:val="644838C6"/>
    <w:rsid w:val="66223A6E"/>
    <w:rsid w:val="677645DC"/>
    <w:rsid w:val="6AC5CCBB"/>
    <w:rsid w:val="6AC70EFB"/>
    <w:rsid w:val="6B24B667"/>
    <w:rsid w:val="6B4C0F92"/>
    <w:rsid w:val="6B78304D"/>
    <w:rsid w:val="6BD281D9"/>
    <w:rsid w:val="6C6A6260"/>
    <w:rsid w:val="6DE1BA20"/>
    <w:rsid w:val="6E1A8A8D"/>
    <w:rsid w:val="6E2A6B59"/>
    <w:rsid w:val="6E9F1600"/>
    <w:rsid w:val="6F7EBD73"/>
    <w:rsid w:val="6FE2FF3D"/>
    <w:rsid w:val="713CACEE"/>
    <w:rsid w:val="7202C0BB"/>
    <w:rsid w:val="76DCC205"/>
    <w:rsid w:val="7726D6F8"/>
    <w:rsid w:val="77CBE75B"/>
    <w:rsid w:val="7847ED75"/>
    <w:rsid w:val="78689953"/>
    <w:rsid w:val="78732899"/>
    <w:rsid w:val="7978E88A"/>
    <w:rsid w:val="7A443719"/>
    <w:rsid w:val="7AA8D5E8"/>
    <w:rsid w:val="7AC1701A"/>
    <w:rsid w:val="7DFBA09C"/>
    <w:rsid w:val="7EC941C0"/>
    <w:rsid w:val="7EE76AE1"/>
    <w:rsid w:val="7FBB1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3DC6"/>
  <w15:chartTrackingRefBased/>
  <w15:docId w15:val="{61C32074-6B2C-4406-B1A8-077CEFD2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D60"/>
    <w:pPr>
      <w:ind w:left="720"/>
      <w:contextualSpacing/>
    </w:pPr>
  </w:style>
  <w:style w:type="character" w:customStyle="1" w:styleId="normaltextrun">
    <w:name w:val="normaltextrun"/>
    <w:basedOn w:val="DefaultParagraphFont"/>
    <w:rsid w:val="000B3104"/>
  </w:style>
  <w:style w:type="character" w:customStyle="1" w:styleId="eop">
    <w:name w:val="eop"/>
    <w:basedOn w:val="DefaultParagraphFont"/>
    <w:rsid w:val="000B3104"/>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90A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A25"/>
  </w:style>
  <w:style w:type="paragraph" w:styleId="Footer">
    <w:name w:val="footer"/>
    <w:basedOn w:val="Normal"/>
    <w:link w:val="FooterChar"/>
    <w:uiPriority w:val="99"/>
    <w:unhideWhenUsed/>
    <w:rsid w:val="00090A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brunelmuseum.com/explore/collection/" TargetMode="External"/><Relationship Id="rId18" Type="http://schemas.openxmlformats.org/officeDocument/2006/relationships/image" Target="media/image6.jpg"/><Relationship Id="rId3" Type="http://schemas.openxmlformats.org/officeDocument/2006/relationships/customXml" Target="../customXml/item3.xml"/><Relationship Id="rId21" Type="http://schemas.openxmlformats.org/officeDocument/2006/relationships/hyperlink" Target="mailto:katherine.mcalpine@thebrunelmuseum.com"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youtu.be/2PhXG5rCV9k" TargetMode="External"/><Relationship Id="rId2" Type="http://schemas.openxmlformats.org/officeDocument/2006/relationships/customXml" Target="../customXml/item2.xml"/><Relationship Id="rId16" Type="http://schemas.openxmlformats.org/officeDocument/2006/relationships/hyperlink" Target="https://thebrunelmuseum.com/online/thames-tunnel-archive/" TargetMode="External"/><Relationship Id="rId20" Type="http://schemas.openxmlformats.org/officeDocument/2006/relationships/hyperlink" Target="https://www.equity.org.uk/at-work/list-of-rates-and-agree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jp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livingwage.org.uk/what-real-living-wa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fd489664-b89d-4a0f-b16d-55bf080da5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C89A41A23735449F955233CF2D3865" ma:contentTypeVersion="14" ma:contentTypeDescription="Create a new document." ma:contentTypeScope="" ma:versionID="afd8dc36133ef1ddf56a3cee2ce007be">
  <xsd:schema xmlns:xsd="http://www.w3.org/2001/XMLSchema" xmlns:xs="http://www.w3.org/2001/XMLSchema" xmlns:p="http://schemas.microsoft.com/office/2006/metadata/properties" xmlns:ns2="fd489664-b89d-4a0f-b16d-55bf080da5e2" xmlns:ns3="00d8423d-3634-496f-a57e-49d1c54063ca" targetNamespace="http://schemas.microsoft.com/office/2006/metadata/properties" ma:root="true" ma:fieldsID="ba19f1f771d08db0555286ea49c2d19c" ns2:_="" ns3:_="">
    <xsd:import namespace="fd489664-b89d-4a0f-b16d-55bf080da5e2"/>
    <xsd:import namespace="00d8423d-3634-496f-a57e-49d1c54063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Imag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89664-b89d-4a0f-b16d-55bf080da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d8423d-3634-496f-a57e-49d1c54063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B7C88-7DB2-48A5-A7CE-9981B4E6A04F}">
  <ds:schemaRefs>
    <ds:schemaRef ds:uri="http://schemas.microsoft.com/office/2006/metadata/properties"/>
    <ds:schemaRef ds:uri="http://schemas.microsoft.com/office/infopath/2007/PartnerControls"/>
    <ds:schemaRef ds:uri="fd489664-b89d-4a0f-b16d-55bf080da5e2"/>
  </ds:schemaRefs>
</ds:datastoreItem>
</file>

<file path=customXml/itemProps2.xml><?xml version="1.0" encoding="utf-8"?>
<ds:datastoreItem xmlns:ds="http://schemas.openxmlformats.org/officeDocument/2006/customXml" ds:itemID="{44D40DAD-F581-4AED-A844-60936AEB9ABC}">
  <ds:schemaRefs>
    <ds:schemaRef ds:uri="http://schemas.microsoft.com/sharepoint/v3/contenttype/forms"/>
  </ds:schemaRefs>
</ds:datastoreItem>
</file>

<file path=customXml/itemProps3.xml><?xml version="1.0" encoding="utf-8"?>
<ds:datastoreItem xmlns:ds="http://schemas.openxmlformats.org/officeDocument/2006/customXml" ds:itemID="{C25873F0-BC40-4592-841D-33E2D9BAC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89664-b89d-4a0f-b16d-55bf080da5e2"/>
    <ds:schemaRef ds:uri="00d8423d-3634-496f-a57e-49d1c5406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1384</Words>
  <Characters>7892</Characters>
  <Application>Microsoft Office Word</Application>
  <DocSecurity>4</DocSecurity>
  <Lines>65</Lines>
  <Paragraphs>18</Paragraphs>
  <ScaleCrop>false</ScaleCrop>
  <Company/>
  <LinksUpToDate>false</LinksUpToDate>
  <CharactersWithSpaces>9258</CharactersWithSpaces>
  <SharedDoc>false</SharedDoc>
  <HLinks>
    <vt:vector size="36" baseType="variant">
      <vt:variant>
        <vt:i4>7733261</vt:i4>
      </vt:variant>
      <vt:variant>
        <vt:i4>15</vt:i4>
      </vt:variant>
      <vt:variant>
        <vt:i4>0</vt:i4>
      </vt:variant>
      <vt:variant>
        <vt:i4>5</vt:i4>
      </vt:variant>
      <vt:variant>
        <vt:lpwstr>mailto:katherine.mcalpine@thebrunelmuseum.com</vt:lpwstr>
      </vt:variant>
      <vt:variant>
        <vt:lpwstr/>
      </vt:variant>
      <vt:variant>
        <vt:i4>6422582</vt:i4>
      </vt:variant>
      <vt:variant>
        <vt:i4>12</vt:i4>
      </vt:variant>
      <vt:variant>
        <vt:i4>0</vt:i4>
      </vt:variant>
      <vt:variant>
        <vt:i4>5</vt:i4>
      </vt:variant>
      <vt:variant>
        <vt:lpwstr>https://www.equity.org.uk/at-work/list-of-rates-and-agreements/</vt:lpwstr>
      </vt:variant>
      <vt:variant>
        <vt:lpwstr/>
      </vt:variant>
      <vt:variant>
        <vt:i4>2883639</vt:i4>
      </vt:variant>
      <vt:variant>
        <vt:i4>9</vt:i4>
      </vt:variant>
      <vt:variant>
        <vt:i4>0</vt:i4>
      </vt:variant>
      <vt:variant>
        <vt:i4>5</vt:i4>
      </vt:variant>
      <vt:variant>
        <vt:lpwstr>https://www.livingwage.org.uk/what-real-living-wage</vt:lpwstr>
      </vt:variant>
      <vt:variant>
        <vt:lpwstr/>
      </vt:variant>
      <vt:variant>
        <vt:i4>1245203</vt:i4>
      </vt:variant>
      <vt:variant>
        <vt:i4>6</vt:i4>
      </vt:variant>
      <vt:variant>
        <vt:i4>0</vt:i4>
      </vt:variant>
      <vt:variant>
        <vt:i4>5</vt:i4>
      </vt:variant>
      <vt:variant>
        <vt:lpwstr>https://youtu.be/2PhXG5rCV9k</vt:lpwstr>
      </vt:variant>
      <vt:variant>
        <vt:lpwstr/>
      </vt:variant>
      <vt:variant>
        <vt:i4>4718680</vt:i4>
      </vt:variant>
      <vt:variant>
        <vt:i4>3</vt:i4>
      </vt:variant>
      <vt:variant>
        <vt:i4>0</vt:i4>
      </vt:variant>
      <vt:variant>
        <vt:i4>5</vt:i4>
      </vt:variant>
      <vt:variant>
        <vt:lpwstr>https://thebrunelmuseum.com/online/thames-tunnel-archive/</vt:lpwstr>
      </vt:variant>
      <vt:variant>
        <vt:lpwstr/>
      </vt:variant>
      <vt:variant>
        <vt:i4>2097212</vt:i4>
      </vt:variant>
      <vt:variant>
        <vt:i4>0</vt:i4>
      </vt:variant>
      <vt:variant>
        <vt:i4>0</vt:i4>
      </vt:variant>
      <vt:variant>
        <vt:i4>5</vt:i4>
      </vt:variant>
      <vt:variant>
        <vt:lpwstr>https://thebrunelmuseum.com/explore/collection/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McAlpine</dc:creator>
  <cp:keywords/>
  <dc:description/>
  <cp:lastModifiedBy>Katherine  McAlpine</cp:lastModifiedBy>
  <cp:revision>9</cp:revision>
  <cp:lastPrinted>2022-01-11T01:15:00Z</cp:lastPrinted>
  <dcterms:created xsi:type="dcterms:W3CDTF">2022-01-05T00:20:00Z</dcterms:created>
  <dcterms:modified xsi:type="dcterms:W3CDTF">2022-01-11T01:15:00Z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0x010100C4C89A41A23735449F955233CF2D3865</vt:lpwstr>
  </property>
</Properties>
</file>