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108C"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The Brunel Museum is looking for up to three highly motivated people to join its Board of Trustees.</w:t>
      </w:r>
    </w:p>
    <w:p w14:paraId="7D3FBCAC"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 xml:space="preserve">The Brunel Museum showcases the local story of the Brunel engineering family and how they changed the world. It is on the site of the world’s first tunnel under a navigable river, and was opened in 1843. The tunnel was built using the newly invented tunnelling machine invented by Isambard Kingdom Brunel’s father, Marc Brunel. Today it is still in operation, as part of the London Overground railway network. </w:t>
      </w:r>
    </w:p>
    <w:p w14:paraId="11360F65"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 xml:space="preserve">Located in Rotherhithe, the Museum is an educational charity.  Trustees and staff are committed to widening community involvement with the Museum and to inspire people to explore, learn, share and enjoy our story of innovation and perseverance. </w:t>
      </w:r>
    </w:p>
    <w:p w14:paraId="61F9415F"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The Brunel Museum Board is wholly committed to inclusion and diversity, and to building a culture and environment where everyone is appreciated for the unique and collective contributions they make. The Museum actively seeks applications from candidates from the local area and minority groups.</w:t>
      </w:r>
    </w:p>
    <w:p w14:paraId="324DD5BE"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We are seeking applicants who have a strong personal commitment to education and learning, community engagement, and fostering the objectives of the Museum. We are keen to recruit at least one Trustee who either lives or works in Southwark and the range of skills and experience we are seeking for new Trustees cover:</w:t>
      </w:r>
    </w:p>
    <w:p w14:paraId="6F0DBA01" w14:textId="77777777" w:rsidR="00184A3C" w:rsidRPr="00184A3C" w:rsidRDefault="00184A3C" w:rsidP="00184A3C">
      <w:pPr>
        <w:numPr>
          <w:ilvl w:val="0"/>
          <w:numId w:val="11"/>
        </w:numPr>
        <w:spacing w:after="120" w:line="252" w:lineRule="auto"/>
        <w:ind w:left="714" w:hanging="357"/>
        <w:textAlignment w:val="baseline"/>
        <w:rPr>
          <w:rFonts w:ascii="Arial" w:eastAsia="Times New Roman" w:hAnsi="Arial" w:cs="Arial"/>
          <w:sz w:val="22"/>
          <w:szCs w:val="22"/>
          <w:lang w:eastAsia="en-GB"/>
        </w:rPr>
      </w:pPr>
      <w:r w:rsidRPr="00184A3C">
        <w:rPr>
          <w:rFonts w:ascii="Arial" w:eastAsia="Times New Roman" w:hAnsi="Arial" w:cs="Arial"/>
          <w:sz w:val="22"/>
          <w:szCs w:val="22"/>
          <w:lang w:eastAsia="en-GB"/>
        </w:rPr>
        <w:t>Fundraising</w:t>
      </w:r>
    </w:p>
    <w:p w14:paraId="7CA5AC59" w14:textId="77777777" w:rsidR="00184A3C" w:rsidRPr="00184A3C" w:rsidRDefault="00184A3C" w:rsidP="00184A3C">
      <w:pPr>
        <w:numPr>
          <w:ilvl w:val="0"/>
          <w:numId w:val="11"/>
        </w:numPr>
        <w:spacing w:after="120" w:line="252" w:lineRule="auto"/>
        <w:textAlignment w:val="baseline"/>
        <w:rPr>
          <w:rFonts w:ascii="Arial" w:eastAsia="Times New Roman" w:hAnsi="Arial" w:cs="Arial"/>
          <w:sz w:val="22"/>
          <w:szCs w:val="22"/>
          <w:lang w:eastAsia="en-GB"/>
        </w:rPr>
      </w:pPr>
      <w:r w:rsidRPr="00184A3C">
        <w:rPr>
          <w:rFonts w:ascii="Arial" w:eastAsia="Times New Roman" w:hAnsi="Arial" w:cs="Arial"/>
          <w:sz w:val="22"/>
          <w:szCs w:val="22"/>
          <w:lang w:eastAsia="en-GB"/>
        </w:rPr>
        <w:t>Legal</w:t>
      </w:r>
    </w:p>
    <w:p w14:paraId="7AD1D96D" w14:textId="77777777" w:rsidR="00184A3C" w:rsidRPr="00184A3C" w:rsidRDefault="00184A3C" w:rsidP="00184A3C">
      <w:pPr>
        <w:numPr>
          <w:ilvl w:val="0"/>
          <w:numId w:val="11"/>
        </w:numPr>
        <w:spacing w:after="120" w:line="252" w:lineRule="auto"/>
        <w:textAlignment w:val="baseline"/>
        <w:rPr>
          <w:rFonts w:ascii="Arial" w:eastAsia="Times New Roman" w:hAnsi="Arial" w:cs="Arial"/>
          <w:sz w:val="22"/>
          <w:szCs w:val="22"/>
          <w:lang w:eastAsia="en-GB"/>
        </w:rPr>
      </w:pPr>
      <w:r w:rsidRPr="00184A3C">
        <w:rPr>
          <w:rFonts w:ascii="Arial" w:eastAsia="Times New Roman" w:hAnsi="Arial" w:cs="Arial"/>
          <w:sz w:val="22"/>
          <w:szCs w:val="22"/>
          <w:lang w:eastAsia="en-GB"/>
        </w:rPr>
        <w:t>Finance</w:t>
      </w:r>
    </w:p>
    <w:p w14:paraId="5F8F179E" w14:textId="77777777" w:rsidR="00184A3C" w:rsidRPr="00184A3C" w:rsidRDefault="00184A3C" w:rsidP="00184A3C">
      <w:pPr>
        <w:numPr>
          <w:ilvl w:val="0"/>
          <w:numId w:val="11"/>
        </w:numPr>
        <w:spacing w:after="120" w:line="252" w:lineRule="auto"/>
        <w:textAlignment w:val="baseline"/>
        <w:rPr>
          <w:rFonts w:ascii="Arial" w:eastAsia="Times New Roman" w:hAnsi="Arial" w:cs="Arial"/>
          <w:sz w:val="22"/>
          <w:szCs w:val="22"/>
          <w:lang w:eastAsia="en-GB"/>
        </w:rPr>
      </w:pPr>
      <w:r w:rsidRPr="00184A3C">
        <w:rPr>
          <w:rFonts w:ascii="Arial" w:eastAsia="Times New Roman" w:hAnsi="Arial" w:cs="Arial"/>
          <w:sz w:val="22"/>
          <w:szCs w:val="22"/>
          <w:lang w:eastAsia="en-GB"/>
        </w:rPr>
        <w:t>Operation and management of small organisations or community hubs</w:t>
      </w:r>
    </w:p>
    <w:p w14:paraId="0F89ED55" w14:textId="77777777" w:rsidR="00184A3C" w:rsidRPr="00184A3C" w:rsidRDefault="00184A3C" w:rsidP="00184A3C">
      <w:pPr>
        <w:numPr>
          <w:ilvl w:val="0"/>
          <w:numId w:val="11"/>
        </w:numPr>
        <w:spacing w:after="120" w:line="252" w:lineRule="auto"/>
        <w:textAlignment w:val="baseline"/>
        <w:rPr>
          <w:rFonts w:ascii="Arial" w:eastAsia="Times New Roman" w:hAnsi="Arial" w:cs="Arial"/>
          <w:sz w:val="22"/>
          <w:szCs w:val="22"/>
          <w:lang w:eastAsia="en-GB"/>
        </w:rPr>
      </w:pPr>
      <w:r w:rsidRPr="00184A3C">
        <w:rPr>
          <w:rFonts w:ascii="Arial" w:eastAsia="Times New Roman" w:hAnsi="Arial" w:cs="Arial"/>
          <w:sz w:val="22"/>
          <w:szCs w:val="22"/>
          <w:lang w:eastAsia="en-GB"/>
        </w:rPr>
        <w:t>Human Resources, in particular equality, diversity and inclusion, CSR</w:t>
      </w:r>
    </w:p>
    <w:p w14:paraId="39627CB1" w14:textId="77777777" w:rsidR="00184A3C" w:rsidRPr="00184A3C" w:rsidRDefault="00184A3C" w:rsidP="00184A3C">
      <w:pPr>
        <w:numPr>
          <w:ilvl w:val="0"/>
          <w:numId w:val="11"/>
        </w:numPr>
        <w:spacing w:after="240" w:line="252" w:lineRule="auto"/>
        <w:textAlignment w:val="baseline"/>
        <w:rPr>
          <w:rFonts w:ascii="Arial" w:eastAsia="Times New Roman" w:hAnsi="Arial" w:cs="Arial"/>
          <w:sz w:val="22"/>
          <w:szCs w:val="22"/>
          <w:lang w:eastAsia="en-GB"/>
        </w:rPr>
      </w:pPr>
      <w:r w:rsidRPr="00184A3C">
        <w:rPr>
          <w:rFonts w:ascii="Arial" w:eastAsia="Times New Roman" w:hAnsi="Arial" w:cs="Arial"/>
          <w:sz w:val="22"/>
          <w:szCs w:val="22"/>
          <w:lang w:eastAsia="en-GB"/>
        </w:rPr>
        <w:t>Digital technology</w:t>
      </w:r>
    </w:p>
    <w:p w14:paraId="12566F97"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That withstanding, we are keen to meet applicants with a wide range of backgrounds and experience in order to provide a balanced and effective Board. We want to broaden the diversity of our Board and welcome candidates that can contribute a diversity of representation and thinking, including people from minority ethnic groups, LGBT+ people, people with disabilities, and those with experience of socio-economic disadvantage.</w:t>
      </w:r>
    </w:p>
    <w:p w14:paraId="1903ACCE"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The Board usually meets twelve times per year, plus an annual ‘awayday’. Meetings take place at 7.00pm (currently on Zoom/Microsoft Teams during COVID-19).</w:t>
      </w:r>
    </w:p>
    <w:p w14:paraId="3D09101C"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Trustees will be expected to allocate around one day per month to the Museum as a basic although more time might be needed with involvement in projects or specific initiatives.</w:t>
      </w:r>
    </w:p>
    <w:p w14:paraId="1FBBE1A2"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The appointment is for an initial term of three years, renewable to a maximum of nine years.</w:t>
      </w:r>
    </w:p>
    <w:p w14:paraId="05CBC711" w14:textId="77777777" w:rsidR="00184A3C" w:rsidRPr="00184A3C" w:rsidRDefault="00184A3C" w:rsidP="00184A3C">
      <w:pPr>
        <w:spacing w:after="120" w:line="252" w:lineRule="auto"/>
        <w:textAlignment w:val="baseline"/>
        <w:rPr>
          <w:rFonts w:ascii="Arial" w:eastAsia="Times New Roman" w:hAnsi="Arial" w:cs="Arial"/>
          <w:color w:val="0A0A0A"/>
          <w:sz w:val="22"/>
          <w:szCs w:val="22"/>
          <w:lang w:eastAsia="en-GB"/>
        </w:rPr>
      </w:pPr>
      <w:r w:rsidRPr="00184A3C">
        <w:rPr>
          <w:rFonts w:ascii="Arial" w:eastAsia="Times New Roman" w:hAnsi="Arial" w:cs="Arial"/>
          <w:color w:val="0A0A0A"/>
          <w:sz w:val="22"/>
          <w:szCs w:val="22"/>
          <w:lang w:eastAsia="en-GB"/>
        </w:rPr>
        <w:t>COVID-19: the safety and wellbeing of our current and future employees and volunteers remains a top priority, therefore interviews will be conducted remotely by video if necessary.</w:t>
      </w:r>
    </w:p>
    <w:p w14:paraId="75A08807" w14:textId="77777777" w:rsidR="00184A3C" w:rsidRPr="00184A3C" w:rsidRDefault="00184A3C" w:rsidP="00184A3C">
      <w:pPr>
        <w:spacing w:after="120" w:line="252" w:lineRule="auto"/>
        <w:jc w:val="both"/>
        <w:rPr>
          <w:rFonts w:ascii="Arial" w:hAnsi="Arial" w:cs="Arial"/>
          <w:b/>
          <w:bCs/>
          <w:sz w:val="22"/>
          <w:szCs w:val="22"/>
        </w:rPr>
      </w:pPr>
      <w:r w:rsidRPr="00184A3C">
        <w:rPr>
          <w:rFonts w:ascii="Arial" w:hAnsi="Arial" w:cs="Arial"/>
          <w:b/>
          <w:bCs/>
          <w:sz w:val="22"/>
          <w:szCs w:val="22"/>
        </w:rPr>
        <w:t xml:space="preserve">Trustee Role Purpose </w:t>
      </w:r>
    </w:p>
    <w:p w14:paraId="2A8F5EDE" w14:textId="77777777" w:rsidR="00184A3C" w:rsidRPr="00184A3C" w:rsidRDefault="00184A3C" w:rsidP="00184A3C">
      <w:pPr>
        <w:spacing w:after="120" w:line="252" w:lineRule="auto"/>
        <w:jc w:val="both"/>
        <w:rPr>
          <w:rFonts w:ascii="Arial" w:hAnsi="Arial" w:cs="Arial"/>
          <w:sz w:val="22"/>
          <w:szCs w:val="22"/>
        </w:rPr>
      </w:pPr>
      <w:r w:rsidRPr="00184A3C">
        <w:rPr>
          <w:rFonts w:ascii="Arial" w:hAnsi="Arial" w:cs="Arial"/>
          <w:sz w:val="22"/>
          <w:szCs w:val="22"/>
        </w:rPr>
        <w:t>As a Trustee, you will be responsible for the overall governance and strategic direction of our organisation, developing and implementing our aims, objectives and goals in accordance with our guidelines, and legal and regulatory requirements.</w:t>
      </w:r>
    </w:p>
    <w:p w14:paraId="59373AE5" w14:textId="77777777" w:rsidR="00184A3C" w:rsidRPr="00184A3C" w:rsidRDefault="00184A3C" w:rsidP="00184A3C">
      <w:pPr>
        <w:spacing w:after="240" w:line="252" w:lineRule="auto"/>
        <w:jc w:val="both"/>
        <w:rPr>
          <w:rFonts w:ascii="Arial" w:hAnsi="Arial" w:cs="Arial"/>
          <w:sz w:val="22"/>
          <w:szCs w:val="22"/>
        </w:rPr>
      </w:pPr>
      <w:r w:rsidRPr="00184A3C">
        <w:rPr>
          <w:rFonts w:ascii="Arial" w:hAnsi="Arial" w:cs="Arial"/>
          <w:sz w:val="22"/>
          <w:szCs w:val="22"/>
        </w:rPr>
        <w:lastRenderedPageBreak/>
        <w:t>In your role as a Trustee, you will help to protect the assets and fabric of the Museum, help ensure a sustainable position and enable growth of our commercial activities. You will also need to demonstrate behaviours appropriate to our culture of collaboration and inclusion.</w:t>
      </w:r>
    </w:p>
    <w:p w14:paraId="36DB51A3" w14:textId="77777777" w:rsidR="00184A3C" w:rsidRPr="00184A3C" w:rsidRDefault="00184A3C" w:rsidP="00184A3C">
      <w:pPr>
        <w:spacing w:after="120" w:line="252" w:lineRule="auto"/>
        <w:jc w:val="both"/>
        <w:rPr>
          <w:rFonts w:ascii="Arial" w:hAnsi="Arial" w:cs="Arial"/>
          <w:b/>
          <w:bCs/>
          <w:sz w:val="22"/>
          <w:szCs w:val="22"/>
        </w:rPr>
      </w:pPr>
      <w:r w:rsidRPr="00184A3C">
        <w:rPr>
          <w:rFonts w:ascii="Arial" w:hAnsi="Arial" w:cs="Arial"/>
          <w:b/>
          <w:bCs/>
          <w:sz w:val="22"/>
          <w:szCs w:val="22"/>
        </w:rPr>
        <w:t xml:space="preserve">Trustee Responsibilities </w:t>
      </w:r>
    </w:p>
    <w:p w14:paraId="16D7AA04" w14:textId="77777777" w:rsidR="00184A3C" w:rsidRPr="00184A3C" w:rsidRDefault="00184A3C" w:rsidP="00184A3C">
      <w:pPr>
        <w:spacing w:after="120" w:line="252" w:lineRule="auto"/>
        <w:jc w:val="both"/>
        <w:rPr>
          <w:rFonts w:ascii="Arial" w:hAnsi="Arial" w:cs="Arial"/>
          <w:sz w:val="22"/>
          <w:szCs w:val="22"/>
        </w:rPr>
      </w:pPr>
      <w:r w:rsidRPr="00184A3C">
        <w:rPr>
          <w:rFonts w:ascii="Arial" w:hAnsi="Arial" w:cs="Arial"/>
          <w:sz w:val="22"/>
          <w:szCs w:val="22"/>
        </w:rPr>
        <w:t xml:space="preserve">The responsibilities of the Museum Trustee include: </w:t>
      </w:r>
    </w:p>
    <w:p w14:paraId="6AA22016"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Ensuring that we comply with company and charity law, the Articles and any other legislation or regulations </w:t>
      </w:r>
    </w:p>
    <w:p w14:paraId="68B5D484"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Making sure that we pursue our defined goals in line with our stated priorities. </w:t>
      </w:r>
    </w:p>
    <w:p w14:paraId="22A6B4B4"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Monitoring the financial position and ensuring that we operate within our means and that there are clear lines of accountability for financial management</w:t>
      </w:r>
    </w:p>
    <w:p w14:paraId="706F34AE"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Ensuring that the resources of our organisation are used only to pursue legitimate objectives. </w:t>
      </w:r>
    </w:p>
    <w:p w14:paraId="7544E880"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Contributing to the board of Trustees' role of providing strategic direction and supporting the development of policies, goals and targets.</w:t>
      </w:r>
    </w:p>
    <w:p w14:paraId="6F9868EA"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Maintaining the good reputation name of our organisation. </w:t>
      </w:r>
    </w:p>
    <w:p w14:paraId="44FDC0EF"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Making sure that the administration of the company is carried out efficiently. </w:t>
      </w:r>
    </w:p>
    <w:p w14:paraId="55DF6844"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Ensuring the financial stability of our organisation. </w:t>
      </w:r>
    </w:p>
    <w:p w14:paraId="76AFD191"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Scrutinising and challenging board papers and other communications</w:t>
      </w:r>
    </w:p>
    <w:p w14:paraId="520791D9"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Using specific expertise to assist in certain areas.</w:t>
      </w:r>
    </w:p>
    <w:p w14:paraId="07731A83"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Participating in working groups as necessary.</w:t>
      </w:r>
    </w:p>
    <w:p w14:paraId="65CCBD8C"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 xml:space="preserve">Attending seminars and networking events when required. </w:t>
      </w:r>
    </w:p>
    <w:p w14:paraId="7A909945"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Leading discussions and providing guidance on new initiatives where you have skills and experience.</w:t>
      </w:r>
    </w:p>
    <w:p w14:paraId="1854DE1C" w14:textId="77777777" w:rsidR="00184A3C" w:rsidRPr="00184A3C" w:rsidRDefault="00184A3C" w:rsidP="00184A3C">
      <w:pPr>
        <w:numPr>
          <w:ilvl w:val="0"/>
          <w:numId w:val="13"/>
        </w:numPr>
        <w:spacing w:after="120" w:line="252" w:lineRule="auto"/>
        <w:jc w:val="both"/>
        <w:rPr>
          <w:rFonts w:ascii="Arial" w:hAnsi="Arial" w:cs="Arial"/>
          <w:sz w:val="22"/>
          <w:szCs w:val="22"/>
        </w:rPr>
      </w:pPr>
      <w:r w:rsidRPr="00184A3C">
        <w:rPr>
          <w:rFonts w:ascii="Arial" w:hAnsi="Arial" w:cs="Arial"/>
          <w:sz w:val="22"/>
          <w:szCs w:val="22"/>
        </w:rPr>
        <w:t>Maintaining confidentiality about any sensitive or confidential information received in the course of duties as a Trustee</w:t>
      </w:r>
    </w:p>
    <w:p w14:paraId="0AD99D56" w14:textId="77777777" w:rsidR="00184A3C" w:rsidRPr="00184A3C" w:rsidRDefault="00184A3C" w:rsidP="00184A3C">
      <w:pPr>
        <w:numPr>
          <w:ilvl w:val="0"/>
          <w:numId w:val="13"/>
        </w:numPr>
        <w:spacing w:after="240" w:line="252" w:lineRule="auto"/>
        <w:jc w:val="both"/>
        <w:rPr>
          <w:rFonts w:ascii="Arial" w:hAnsi="Arial" w:cs="Arial"/>
          <w:sz w:val="22"/>
          <w:szCs w:val="22"/>
        </w:rPr>
      </w:pPr>
      <w:r w:rsidRPr="00184A3C">
        <w:rPr>
          <w:rFonts w:ascii="Arial" w:hAnsi="Arial" w:cs="Arial"/>
          <w:sz w:val="22"/>
          <w:szCs w:val="22"/>
        </w:rPr>
        <w:t>Regularly attending and taking a full part in meetings</w:t>
      </w:r>
    </w:p>
    <w:p w14:paraId="59759274" w14:textId="77777777" w:rsidR="00184A3C" w:rsidRPr="00184A3C" w:rsidRDefault="00184A3C" w:rsidP="00184A3C">
      <w:pPr>
        <w:spacing w:after="120" w:line="252" w:lineRule="auto"/>
        <w:jc w:val="both"/>
        <w:rPr>
          <w:rFonts w:ascii="Arial" w:hAnsi="Arial" w:cs="Arial"/>
          <w:b/>
          <w:bCs/>
          <w:sz w:val="22"/>
          <w:szCs w:val="22"/>
        </w:rPr>
      </w:pPr>
      <w:r w:rsidRPr="00184A3C">
        <w:rPr>
          <w:rFonts w:ascii="Arial" w:hAnsi="Arial" w:cs="Arial"/>
          <w:b/>
          <w:bCs/>
          <w:sz w:val="22"/>
          <w:szCs w:val="22"/>
        </w:rPr>
        <w:t xml:space="preserve">Skills and qualifications </w:t>
      </w:r>
    </w:p>
    <w:p w14:paraId="0E805E69"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 xml:space="preserve">Commitment to the goals and aims of the organisation. </w:t>
      </w:r>
    </w:p>
    <w:p w14:paraId="6DB295B1"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 xml:space="preserve">Dedication to the role and a willingness to devote the required time. </w:t>
      </w:r>
    </w:p>
    <w:p w14:paraId="7725A64D"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 xml:space="preserve">The ability to make good independent judgements. </w:t>
      </w:r>
    </w:p>
    <w:p w14:paraId="7A69D3AD"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 xml:space="preserve">Being able to think creatively. </w:t>
      </w:r>
    </w:p>
    <w:p w14:paraId="48EA8FDB"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Understanding the importance of carrying out required legal duties and responsibilities of Trusteeship</w:t>
      </w:r>
    </w:p>
    <w:p w14:paraId="699D8FB6"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 xml:space="preserve">Proven strategic abilities that can be used to create effective plans. </w:t>
      </w:r>
    </w:p>
    <w:p w14:paraId="5C9F1A13"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Strength of character coupled with the ability to voice concerns and opinions.</w:t>
      </w:r>
    </w:p>
    <w:p w14:paraId="5EB82663" w14:textId="77777777" w:rsidR="00184A3C" w:rsidRPr="00184A3C" w:rsidRDefault="00184A3C" w:rsidP="00184A3C">
      <w:pPr>
        <w:numPr>
          <w:ilvl w:val="0"/>
          <w:numId w:val="12"/>
        </w:numPr>
        <w:spacing w:after="120" w:line="252" w:lineRule="auto"/>
        <w:jc w:val="both"/>
        <w:rPr>
          <w:rFonts w:ascii="Arial" w:hAnsi="Arial" w:cs="Arial"/>
          <w:sz w:val="22"/>
          <w:szCs w:val="22"/>
        </w:rPr>
      </w:pPr>
      <w:r w:rsidRPr="00184A3C">
        <w:rPr>
          <w:rFonts w:ascii="Arial" w:hAnsi="Arial" w:cs="Arial"/>
          <w:sz w:val="22"/>
          <w:szCs w:val="22"/>
        </w:rPr>
        <w:t xml:space="preserve">Proven experience working as a member of successful teams. </w:t>
      </w:r>
    </w:p>
    <w:p w14:paraId="59A59BD9" w14:textId="77777777" w:rsidR="00184A3C" w:rsidRPr="00184A3C" w:rsidRDefault="00184A3C" w:rsidP="00184A3C">
      <w:pPr>
        <w:numPr>
          <w:ilvl w:val="0"/>
          <w:numId w:val="12"/>
        </w:numPr>
        <w:spacing w:after="240" w:line="252" w:lineRule="auto"/>
        <w:jc w:val="both"/>
        <w:rPr>
          <w:rFonts w:ascii="Arial" w:hAnsi="Arial" w:cs="Arial"/>
          <w:sz w:val="22"/>
          <w:szCs w:val="22"/>
        </w:rPr>
      </w:pPr>
      <w:r w:rsidRPr="00184A3C">
        <w:rPr>
          <w:rFonts w:ascii="Arial" w:hAnsi="Arial" w:cs="Arial"/>
          <w:sz w:val="22"/>
          <w:szCs w:val="22"/>
        </w:rPr>
        <w:t xml:space="preserve">Integrity and objectivity which can be applied to all aspects of the role. </w:t>
      </w:r>
    </w:p>
    <w:p w14:paraId="4158C5A6" w14:textId="77777777" w:rsidR="00184A3C" w:rsidRPr="00184A3C" w:rsidRDefault="00184A3C" w:rsidP="00184A3C">
      <w:pPr>
        <w:spacing w:after="120" w:line="252" w:lineRule="auto"/>
        <w:rPr>
          <w:rFonts w:ascii="Arial" w:hAnsi="Arial" w:cs="Arial"/>
          <w:sz w:val="22"/>
          <w:szCs w:val="22"/>
        </w:rPr>
      </w:pPr>
      <w:r w:rsidRPr="00184A3C">
        <w:rPr>
          <w:rFonts w:ascii="Arial" w:hAnsi="Arial" w:cs="Arial"/>
          <w:sz w:val="22"/>
          <w:szCs w:val="22"/>
        </w:rPr>
        <w:lastRenderedPageBreak/>
        <w:t xml:space="preserve">Please apply by sending a cover letter setting out how you meet the criteria and a CV to Maureen Nolan at </w:t>
      </w:r>
      <w:hyperlink r:id="rId7" w:history="1">
        <w:r w:rsidRPr="00184A3C">
          <w:rPr>
            <w:rStyle w:val="Hyperlink"/>
            <w:rFonts w:ascii="Arial" w:hAnsi="Arial" w:cs="Arial"/>
            <w:sz w:val="22"/>
            <w:szCs w:val="22"/>
          </w:rPr>
          <w:t>maureen.nolan@thebrunelmuseum.com</w:t>
        </w:r>
      </w:hyperlink>
      <w:r w:rsidRPr="00184A3C">
        <w:rPr>
          <w:rFonts w:ascii="Arial" w:hAnsi="Arial" w:cs="Arial"/>
          <w:sz w:val="22"/>
          <w:szCs w:val="22"/>
        </w:rPr>
        <w:t xml:space="preserve">. </w:t>
      </w:r>
    </w:p>
    <w:p w14:paraId="05A347C7" w14:textId="77777777" w:rsidR="00184A3C" w:rsidRPr="00184A3C" w:rsidRDefault="00184A3C" w:rsidP="00184A3C">
      <w:pPr>
        <w:spacing w:after="120" w:line="252" w:lineRule="auto"/>
        <w:rPr>
          <w:rFonts w:ascii="Arial" w:hAnsi="Arial" w:cs="Arial"/>
          <w:sz w:val="22"/>
          <w:szCs w:val="22"/>
        </w:rPr>
      </w:pPr>
      <w:r w:rsidRPr="00184A3C">
        <w:rPr>
          <w:rFonts w:ascii="Arial" w:hAnsi="Arial" w:cs="Arial"/>
          <w:sz w:val="22"/>
          <w:szCs w:val="22"/>
        </w:rPr>
        <w:t>The deadline for applications is 11</w:t>
      </w:r>
      <w:r w:rsidRPr="00184A3C">
        <w:rPr>
          <w:rFonts w:ascii="Arial" w:hAnsi="Arial" w:cs="Arial"/>
          <w:sz w:val="22"/>
          <w:szCs w:val="22"/>
          <w:vertAlign w:val="superscript"/>
        </w:rPr>
        <w:t>th</w:t>
      </w:r>
      <w:r w:rsidRPr="00184A3C">
        <w:rPr>
          <w:rFonts w:ascii="Arial" w:hAnsi="Arial" w:cs="Arial"/>
          <w:sz w:val="22"/>
          <w:szCs w:val="22"/>
        </w:rPr>
        <w:t xml:space="preserve"> June 2021 and interviews are expected to take place w/c 22nd June. For further information or an informal discussion about the role please contact the Chair of Trustees at </w:t>
      </w:r>
      <w:hyperlink r:id="rId8" w:history="1">
        <w:r w:rsidRPr="00184A3C">
          <w:rPr>
            <w:rStyle w:val="Hyperlink"/>
            <w:rFonts w:ascii="Arial" w:hAnsi="Arial" w:cs="Arial"/>
            <w:sz w:val="22"/>
            <w:szCs w:val="22"/>
          </w:rPr>
          <w:t>dana.skelley@thebrunelmuseum.com</w:t>
        </w:r>
      </w:hyperlink>
      <w:r w:rsidRPr="00184A3C">
        <w:rPr>
          <w:rStyle w:val="Hyperlink"/>
          <w:rFonts w:ascii="Arial" w:hAnsi="Arial" w:cs="Arial"/>
          <w:sz w:val="22"/>
          <w:szCs w:val="22"/>
        </w:rPr>
        <w:t xml:space="preserve">. </w:t>
      </w:r>
      <w:r w:rsidRPr="00184A3C">
        <w:rPr>
          <w:rFonts w:ascii="Arial" w:hAnsi="Arial" w:cs="Arial"/>
          <w:sz w:val="22"/>
          <w:szCs w:val="22"/>
        </w:rPr>
        <w:t xml:space="preserve">  </w:t>
      </w:r>
    </w:p>
    <w:p w14:paraId="640541EE" w14:textId="77777777" w:rsidR="00184A3C" w:rsidRPr="00184A3C" w:rsidRDefault="00184A3C" w:rsidP="00184A3C">
      <w:pPr>
        <w:spacing w:after="120" w:line="252" w:lineRule="auto"/>
        <w:rPr>
          <w:rFonts w:ascii="Arial" w:hAnsi="Arial" w:cs="Arial"/>
          <w:sz w:val="22"/>
          <w:szCs w:val="22"/>
        </w:rPr>
      </w:pPr>
    </w:p>
    <w:p w14:paraId="38BF40D8" w14:textId="77777777" w:rsidR="00184A3C" w:rsidRPr="00184A3C" w:rsidRDefault="00184A3C" w:rsidP="00184A3C">
      <w:pPr>
        <w:spacing w:after="120" w:line="252" w:lineRule="auto"/>
        <w:rPr>
          <w:rFonts w:ascii="Arial" w:hAnsi="Arial" w:cs="Arial"/>
          <w:sz w:val="22"/>
          <w:szCs w:val="22"/>
        </w:rPr>
      </w:pPr>
    </w:p>
    <w:p w14:paraId="172FC28F" w14:textId="77777777" w:rsidR="00BC1CCE" w:rsidRPr="00184A3C" w:rsidRDefault="00BC1CCE" w:rsidP="00184A3C">
      <w:pPr>
        <w:rPr>
          <w:rFonts w:ascii="Arial" w:hAnsi="Arial" w:cs="Arial"/>
          <w:sz w:val="22"/>
          <w:szCs w:val="22"/>
        </w:rPr>
      </w:pPr>
    </w:p>
    <w:sectPr w:rsidR="00BC1CCE" w:rsidRPr="00184A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E2F2" w14:textId="77777777" w:rsidR="00382B79" w:rsidRDefault="00382B79">
      <w:r>
        <w:separator/>
      </w:r>
    </w:p>
  </w:endnote>
  <w:endnote w:type="continuationSeparator" w:id="0">
    <w:p w14:paraId="48491F53" w14:textId="77777777" w:rsidR="00382B79" w:rsidRDefault="0038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862D" w14:textId="77777777" w:rsidR="00382B79" w:rsidRDefault="00382B79">
      <w:r>
        <w:separator/>
      </w:r>
    </w:p>
  </w:footnote>
  <w:footnote w:type="continuationSeparator" w:id="0">
    <w:p w14:paraId="169C4177" w14:textId="77777777" w:rsidR="00382B79" w:rsidRDefault="0038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C276" w14:textId="0CA3C205" w:rsidR="0052443A" w:rsidRDefault="0052443A" w:rsidP="0052443A">
    <w:pPr>
      <w:pStyle w:val="Header"/>
      <w:jc w:val="right"/>
      <w:rPr>
        <w:rFonts w:ascii="Verdana" w:hAnsi="Verdana"/>
        <w:sz w:val="20"/>
        <w:szCs w:val="20"/>
      </w:rPr>
    </w:pPr>
    <w:r>
      <w:rPr>
        <w:rFonts w:ascii="Verdana" w:hAnsi="Verdana"/>
        <w:noProof/>
        <w:sz w:val="20"/>
        <w:szCs w:val="20"/>
      </w:rPr>
      <w:drawing>
        <wp:inline distT="0" distB="0" distL="0" distR="0" wp14:anchorId="0156EDAC" wp14:editId="7EE88745">
          <wp:extent cx="1876425" cy="695325"/>
          <wp:effectExtent l="0" t="0" r="9525" b="9525"/>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64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2DE31E41"/>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 w15:restartNumberingAfterBreak="0">
    <w:nsid w:val="3506757B"/>
    <w:multiLevelType w:val="multilevel"/>
    <w:tmpl w:val="D15A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54DF5"/>
    <w:multiLevelType w:val="multilevel"/>
    <w:tmpl w:val="D15A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B47046"/>
    <w:multiLevelType w:val="multilevel"/>
    <w:tmpl w:val="EC8AF04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F8CD2F1"/>
    <w:multiLevelType w:val="multilevel"/>
    <w:tmpl w:val="33C8D72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color w:val="auto"/>
      </w:r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6" w15:restartNumberingAfterBreak="0">
    <w:nsid w:val="40F5E552"/>
    <w:multiLevelType w:val="multilevel"/>
    <w:tmpl w:val="EDA2184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rFonts w:ascii="Trebuchet MS" w:hAnsi="Trebuchet MS" w:hint="default"/>
        <w:color w:val="auto"/>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7" w15:restartNumberingAfterBreak="0">
    <w:nsid w:val="66255EAA"/>
    <w:multiLevelType w:val="multilevel"/>
    <w:tmpl w:val="DF2A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B145E"/>
    <w:multiLevelType w:val="multilevel"/>
    <w:tmpl w:val="16A6418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6"/>
    <w:rsid w:val="00007FD5"/>
    <w:rsid w:val="00011E17"/>
    <w:rsid w:val="00014330"/>
    <w:rsid w:val="00015E5B"/>
    <w:rsid w:val="00022DBD"/>
    <w:rsid w:val="000233F6"/>
    <w:rsid w:val="00031A29"/>
    <w:rsid w:val="00061762"/>
    <w:rsid w:val="00066963"/>
    <w:rsid w:val="00094AD0"/>
    <w:rsid w:val="000A725C"/>
    <w:rsid w:val="000B762F"/>
    <w:rsid w:val="00101EDE"/>
    <w:rsid w:val="00104FFA"/>
    <w:rsid w:val="00107ADB"/>
    <w:rsid w:val="0011059D"/>
    <w:rsid w:val="001378C4"/>
    <w:rsid w:val="0015023A"/>
    <w:rsid w:val="00150759"/>
    <w:rsid w:val="00151A0F"/>
    <w:rsid w:val="0016030C"/>
    <w:rsid w:val="00174A58"/>
    <w:rsid w:val="00184A3C"/>
    <w:rsid w:val="001931F1"/>
    <w:rsid w:val="00194EED"/>
    <w:rsid w:val="001A0DDB"/>
    <w:rsid w:val="001C08A1"/>
    <w:rsid w:val="001D7A42"/>
    <w:rsid w:val="001F523E"/>
    <w:rsid w:val="00201326"/>
    <w:rsid w:val="00213EFD"/>
    <w:rsid w:val="00214BEB"/>
    <w:rsid w:val="0027000E"/>
    <w:rsid w:val="00270DDB"/>
    <w:rsid w:val="00284A5C"/>
    <w:rsid w:val="00284C88"/>
    <w:rsid w:val="00287B34"/>
    <w:rsid w:val="002A67BF"/>
    <w:rsid w:val="002B2043"/>
    <w:rsid w:val="002B63C7"/>
    <w:rsid w:val="002C0122"/>
    <w:rsid w:val="002E109C"/>
    <w:rsid w:val="002F3F1E"/>
    <w:rsid w:val="002F529C"/>
    <w:rsid w:val="00303CF0"/>
    <w:rsid w:val="003067B9"/>
    <w:rsid w:val="003468B3"/>
    <w:rsid w:val="00376D68"/>
    <w:rsid w:val="00377E77"/>
    <w:rsid w:val="00382B79"/>
    <w:rsid w:val="00384684"/>
    <w:rsid w:val="003921DD"/>
    <w:rsid w:val="003A2E10"/>
    <w:rsid w:val="003B226F"/>
    <w:rsid w:val="003E0BBB"/>
    <w:rsid w:val="003E2CF9"/>
    <w:rsid w:val="00400D93"/>
    <w:rsid w:val="00424304"/>
    <w:rsid w:val="00435C00"/>
    <w:rsid w:val="004704F4"/>
    <w:rsid w:val="00476A5B"/>
    <w:rsid w:val="00480AE6"/>
    <w:rsid w:val="0049489B"/>
    <w:rsid w:val="004D37FA"/>
    <w:rsid w:val="004F07D5"/>
    <w:rsid w:val="0052443A"/>
    <w:rsid w:val="00526E71"/>
    <w:rsid w:val="005368EE"/>
    <w:rsid w:val="00540ED9"/>
    <w:rsid w:val="00542D25"/>
    <w:rsid w:val="00547178"/>
    <w:rsid w:val="00550584"/>
    <w:rsid w:val="0055342F"/>
    <w:rsid w:val="00562EF4"/>
    <w:rsid w:val="00564D44"/>
    <w:rsid w:val="00574825"/>
    <w:rsid w:val="005C33FF"/>
    <w:rsid w:val="005E3442"/>
    <w:rsid w:val="006117E4"/>
    <w:rsid w:val="00617CCD"/>
    <w:rsid w:val="00620316"/>
    <w:rsid w:val="00660BCE"/>
    <w:rsid w:val="006903B9"/>
    <w:rsid w:val="006C512B"/>
    <w:rsid w:val="00706A9E"/>
    <w:rsid w:val="007117F6"/>
    <w:rsid w:val="007126D4"/>
    <w:rsid w:val="00727A71"/>
    <w:rsid w:val="00765AE5"/>
    <w:rsid w:val="00797F26"/>
    <w:rsid w:val="007A17D8"/>
    <w:rsid w:val="007C4FAF"/>
    <w:rsid w:val="007F29E5"/>
    <w:rsid w:val="008004FB"/>
    <w:rsid w:val="00810F7B"/>
    <w:rsid w:val="008154E5"/>
    <w:rsid w:val="008213B0"/>
    <w:rsid w:val="008276DE"/>
    <w:rsid w:val="00860ED0"/>
    <w:rsid w:val="00883A4C"/>
    <w:rsid w:val="008863AB"/>
    <w:rsid w:val="00891A2A"/>
    <w:rsid w:val="008A7CC8"/>
    <w:rsid w:val="008D1E23"/>
    <w:rsid w:val="008E07F8"/>
    <w:rsid w:val="00901875"/>
    <w:rsid w:val="009121D4"/>
    <w:rsid w:val="00973D75"/>
    <w:rsid w:val="00976E9B"/>
    <w:rsid w:val="00992285"/>
    <w:rsid w:val="009A1594"/>
    <w:rsid w:val="009A5568"/>
    <w:rsid w:val="009D3068"/>
    <w:rsid w:val="00A009FF"/>
    <w:rsid w:val="00A21B68"/>
    <w:rsid w:val="00A34E12"/>
    <w:rsid w:val="00A50154"/>
    <w:rsid w:val="00A627C7"/>
    <w:rsid w:val="00A85C08"/>
    <w:rsid w:val="00AB3355"/>
    <w:rsid w:val="00AB60A7"/>
    <w:rsid w:val="00AE7140"/>
    <w:rsid w:val="00AF37F8"/>
    <w:rsid w:val="00B3278A"/>
    <w:rsid w:val="00B40422"/>
    <w:rsid w:val="00B4251C"/>
    <w:rsid w:val="00B51058"/>
    <w:rsid w:val="00B9285E"/>
    <w:rsid w:val="00BA5BEE"/>
    <w:rsid w:val="00BC1CCE"/>
    <w:rsid w:val="00BC2DD9"/>
    <w:rsid w:val="00BC33AD"/>
    <w:rsid w:val="00BD2635"/>
    <w:rsid w:val="00BE0F11"/>
    <w:rsid w:val="00C23109"/>
    <w:rsid w:val="00C845ED"/>
    <w:rsid w:val="00C90294"/>
    <w:rsid w:val="00CA19FB"/>
    <w:rsid w:val="00CE557F"/>
    <w:rsid w:val="00D06806"/>
    <w:rsid w:val="00D517B4"/>
    <w:rsid w:val="00D53A3F"/>
    <w:rsid w:val="00D57FDD"/>
    <w:rsid w:val="00D6233A"/>
    <w:rsid w:val="00D66061"/>
    <w:rsid w:val="00D7260E"/>
    <w:rsid w:val="00D75314"/>
    <w:rsid w:val="00DA7282"/>
    <w:rsid w:val="00DE327D"/>
    <w:rsid w:val="00E160F4"/>
    <w:rsid w:val="00E4747C"/>
    <w:rsid w:val="00E64A01"/>
    <w:rsid w:val="00E64EC6"/>
    <w:rsid w:val="00E758CA"/>
    <w:rsid w:val="00E7671B"/>
    <w:rsid w:val="00E85654"/>
    <w:rsid w:val="00E90E37"/>
    <w:rsid w:val="00EA7862"/>
    <w:rsid w:val="00EA7B9C"/>
    <w:rsid w:val="00EB02C5"/>
    <w:rsid w:val="00EC33CC"/>
    <w:rsid w:val="00EC363A"/>
    <w:rsid w:val="00EC3D48"/>
    <w:rsid w:val="00ED1684"/>
    <w:rsid w:val="00F04CF2"/>
    <w:rsid w:val="00F10F35"/>
    <w:rsid w:val="00F212C8"/>
    <w:rsid w:val="00F23340"/>
    <w:rsid w:val="00F4614C"/>
    <w:rsid w:val="00F60535"/>
    <w:rsid w:val="00F65035"/>
    <w:rsid w:val="00F80D00"/>
    <w:rsid w:val="00F922F2"/>
    <w:rsid w:val="00F95DB2"/>
    <w:rsid w:val="00FA68FC"/>
    <w:rsid w:val="00FB76BE"/>
    <w:rsid w:val="00FC4399"/>
    <w:rsid w:val="00FF288C"/>
    <w:rsid w:val="00FF5D1B"/>
    <w:rsid w:val="1F3E4F7A"/>
    <w:rsid w:val="3B65E07D"/>
    <w:rsid w:val="457D4043"/>
    <w:rsid w:val="4A9103BB"/>
    <w:rsid w:val="7D578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E533"/>
  <w15:chartTrackingRefBased/>
  <w15:docId w15:val="{7DE61DD0-F781-4F52-ABC7-F7E210E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3C"/>
    <w:pPr>
      <w:spacing w:after="0" w:line="240" w:lineRule="auto"/>
    </w:pPr>
    <w:rPr>
      <w:sz w:val="24"/>
      <w:szCs w:val="24"/>
    </w:rPr>
  </w:style>
  <w:style w:type="paragraph" w:styleId="Heading2">
    <w:name w:val="heading 2"/>
    <w:basedOn w:val="Normal"/>
    <w:link w:val="Heading2Char"/>
    <w:uiPriority w:val="9"/>
    <w:qFormat/>
    <w:rsid w:val="0062031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316"/>
    <w:rPr>
      <w:rFonts w:ascii="Times New Roman" w:eastAsia="Times New Roman" w:hAnsi="Times New Roman" w:cs="Times New Roman"/>
      <w:b/>
      <w:bCs/>
      <w:sz w:val="36"/>
      <w:szCs w:val="36"/>
      <w:lang w:eastAsia="en-GB"/>
    </w:rPr>
  </w:style>
  <w:style w:type="character" w:customStyle="1" w:styleId="cohidesearchterm">
    <w:name w:val="co_hidesearchterm"/>
    <w:basedOn w:val="DefaultParagraphFont"/>
    <w:rsid w:val="00620316"/>
  </w:style>
  <w:style w:type="character" w:styleId="Hyperlink">
    <w:name w:val="Hyperlink"/>
    <w:basedOn w:val="DefaultParagraphFont"/>
    <w:uiPriority w:val="99"/>
    <w:unhideWhenUsed/>
    <w:rsid w:val="00620316"/>
    <w:rPr>
      <w:color w:val="0000FF"/>
      <w:u w:val="single"/>
    </w:rPr>
  </w:style>
  <w:style w:type="character" w:customStyle="1" w:styleId="cobluetxt">
    <w:name w:val="co_bluetxt"/>
    <w:basedOn w:val="DefaultParagraphFont"/>
    <w:rsid w:val="00620316"/>
  </w:style>
  <w:style w:type="character" w:customStyle="1" w:styleId="khidentifier">
    <w:name w:val="kh_identifier"/>
    <w:basedOn w:val="DefaultParagraphFont"/>
    <w:rsid w:val="00620316"/>
  </w:style>
  <w:style w:type="character" w:customStyle="1" w:styleId="khdescription">
    <w:name w:val="kh_description"/>
    <w:basedOn w:val="DefaultParagraphFont"/>
    <w:rsid w:val="00620316"/>
  </w:style>
  <w:style w:type="character" w:styleId="Strong">
    <w:name w:val="Strong"/>
    <w:basedOn w:val="DefaultParagraphFont"/>
    <w:qFormat/>
    <w:rsid w:val="00620316"/>
    <w:rPr>
      <w:b/>
      <w:bCs/>
    </w:rPr>
  </w:style>
  <w:style w:type="paragraph" w:styleId="BodyText">
    <w:name w:val="Body Text"/>
    <w:basedOn w:val="Normal"/>
    <w:link w:val="BodyTextChar"/>
    <w:unhideWhenUsed/>
    <w:rsid w:val="00620316"/>
    <w:pPr>
      <w:spacing w:before="120" w:after="120"/>
    </w:pPr>
    <w:rPr>
      <w:rFonts w:ascii="Calibri" w:eastAsia="Calibri" w:hAnsi="Calibri" w:cs="Calibri"/>
      <w:sz w:val="20"/>
      <w:szCs w:val="20"/>
      <w:lang w:eastAsia="en-GB"/>
    </w:rPr>
  </w:style>
  <w:style w:type="character" w:customStyle="1" w:styleId="BodyTextChar">
    <w:name w:val="Body Text Char"/>
    <w:basedOn w:val="DefaultParagraphFont"/>
    <w:link w:val="BodyText"/>
    <w:rsid w:val="00620316"/>
    <w:rPr>
      <w:rFonts w:ascii="Calibri" w:eastAsia="Calibri" w:hAnsi="Calibri" w:cs="Calibri"/>
      <w:sz w:val="20"/>
      <w:szCs w:val="20"/>
      <w:lang w:eastAsia="en-GB"/>
    </w:rPr>
  </w:style>
  <w:style w:type="character" w:customStyle="1" w:styleId="InsertText">
    <w:name w:val="Insert Text"/>
    <w:basedOn w:val="BodyTextChar"/>
    <w:rsid w:val="00620316"/>
    <w:rPr>
      <w:rFonts w:ascii="Times New Roman" w:eastAsia="Calibri" w:hAnsi="Times New Roman" w:cs="Times New Roman" w:hint="default"/>
      <w:i/>
      <w:iCs w:val="0"/>
      <w:sz w:val="20"/>
      <w:szCs w:val="20"/>
      <w:lang w:eastAsia="en-GB"/>
    </w:rPr>
  </w:style>
  <w:style w:type="paragraph" w:styleId="ListParagraph">
    <w:name w:val="List Paragraph"/>
    <w:basedOn w:val="Normal"/>
    <w:uiPriority w:val="34"/>
    <w:qFormat/>
    <w:rsid w:val="00620316"/>
    <w:pPr>
      <w:ind w:left="720"/>
      <w:contextualSpacing/>
    </w:pPr>
  </w:style>
  <w:style w:type="character" w:customStyle="1" w:styleId="AlternativeText">
    <w:name w:val="Alternative Text"/>
    <w:basedOn w:val="DefaultParagraphFont"/>
    <w:rsid w:val="00620316"/>
    <w:rPr>
      <w:rFonts w:cs="Times New Roman"/>
    </w:rPr>
  </w:style>
  <w:style w:type="paragraph" w:customStyle="1" w:styleId="Level1Heading">
    <w:name w:val="Level 1 Heading"/>
    <w:basedOn w:val="Normal"/>
    <w:rsid w:val="00620316"/>
    <w:pPr>
      <w:keepNext/>
      <w:numPr>
        <w:numId w:val="1"/>
      </w:numPr>
      <w:tabs>
        <w:tab w:val="clear" w:pos="720"/>
        <w:tab w:val="num" w:pos="360"/>
      </w:tabs>
      <w:spacing w:before="120" w:after="120"/>
      <w:ind w:firstLine="0"/>
      <w:outlineLvl w:val="2"/>
    </w:pPr>
    <w:rPr>
      <w:rFonts w:ascii="Calibri" w:eastAsia="Times New Roman" w:hAnsi="Calibri" w:cs="Calibri"/>
      <w:b/>
      <w:sz w:val="20"/>
      <w:szCs w:val="20"/>
      <w:lang w:eastAsia="en-GB"/>
    </w:rPr>
  </w:style>
  <w:style w:type="paragraph" w:customStyle="1" w:styleId="Level2Number">
    <w:name w:val="Level 2 Number"/>
    <w:basedOn w:val="BodyText2"/>
    <w:rsid w:val="00620316"/>
    <w:pPr>
      <w:numPr>
        <w:ilvl w:val="1"/>
        <w:numId w:val="1"/>
      </w:numPr>
      <w:spacing w:before="120" w:line="240" w:lineRule="auto"/>
    </w:pPr>
    <w:rPr>
      <w:rFonts w:ascii="Calibri" w:eastAsia="Times New Roman" w:hAnsi="Calibri" w:cs="Calibri"/>
      <w:sz w:val="20"/>
      <w:szCs w:val="20"/>
      <w:lang w:eastAsia="en-GB"/>
    </w:rPr>
  </w:style>
  <w:style w:type="paragraph" w:customStyle="1" w:styleId="Level3Number">
    <w:name w:val="Level 3 Number"/>
    <w:basedOn w:val="BodyText3"/>
    <w:rsid w:val="00620316"/>
    <w:pPr>
      <w:numPr>
        <w:ilvl w:val="2"/>
        <w:numId w:val="1"/>
      </w:numPr>
      <w:tabs>
        <w:tab w:val="clear" w:pos="1440"/>
        <w:tab w:val="num" w:pos="360"/>
      </w:tabs>
      <w:ind w:left="0" w:firstLine="0"/>
    </w:pPr>
    <w:rPr>
      <w:rFonts w:ascii="Calibri" w:eastAsia="Times New Roman" w:hAnsi="Calibri" w:cs="Calibri"/>
      <w:sz w:val="20"/>
      <w:szCs w:val="20"/>
      <w:lang w:eastAsia="en-GB"/>
    </w:rPr>
  </w:style>
  <w:style w:type="paragraph" w:customStyle="1" w:styleId="Level4Number">
    <w:name w:val="Level 4 Number"/>
    <w:basedOn w:val="Normal"/>
    <w:rsid w:val="00620316"/>
    <w:pPr>
      <w:numPr>
        <w:ilvl w:val="3"/>
        <w:numId w:val="1"/>
      </w:numPr>
      <w:spacing w:after="60"/>
    </w:pPr>
    <w:rPr>
      <w:rFonts w:ascii="Calibri" w:eastAsia="Times New Roman" w:hAnsi="Calibri" w:cs="Calibri"/>
      <w:sz w:val="20"/>
      <w:szCs w:val="20"/>
      <w:lang w:eastAsia="en-GB"/>
    </w:rPr>
  </w:style>
  <w:style w:type="paragraph" w:customStyle="1" w:styleId="Level5Number">
    <w:name w:val="Level 5 Number"/>
    <w:basedOn w:val="Normal"/>
    <w:rsid w:val="00620316"/>
    <w:pPr>
      <w:numPr>
        <w:ilvl w:val="4"/>
        <w:numId w:val="1"/>
      </w:numPr>
      <w:spacing w:after="60"/>
    </w:pPr>
    <w:rPr>
      <w:rFonts w:ascii="Calibri" w:eastAsia="Times New Roman" w:hAnsi="Calibri" w:cs="Calibri"/>
      <w:sz w:val="20"/>
      <w:szCs w:val="20"/>
      <w:lang w:eastAsia="en-GB"/>
    </w:rPr>
  </w:style>
  <w:style w:type="paragraph" w:customStyle="1" w:styleId="Level6Number">
    <w:name w:val="Level 6 Number"/>
    <w:basedOn w:val="Normal"/>
    <w:rsid w:val="00620316"/>
    <w:pPr>
      <w:numPr>
        <w:ilvl w:val="5"/>
        <w:numId w:val="1"/>
      </w:numPr>
      <w:spacing w:after="60"/>
    </w:pPr>
    <w:rPr>
      <w:rFonts w:ascii="Calibri" w:eastAsia="Times New Roman" w:hAnsi="Calibri" w:cs="Calibri"/>
      <w:sz w:val="20"/>
      <w:szCs w:val="20"/>
      <w:lang w:eastAsia="en-GB"/>
    </w:rPr>
  </w:style>
  <w:style w:type="paragraph" w:customStyle="1" w:styleId="Level7Number">
    <w:name w:val="Level 7 Number"/>
    <w:basedOn w:val="Normal"/>
    <w:rsid w:val="00620316"/>
    <w:pPr>
      <w:numPr>
        <w:ilvl w:val="6"/>
        <w:numId w:val="1"/>
      </w:numPr>
      <w:spacing w:after="60"/>
    </w:pPr>
    <w:rPr>
      <w:rFonts w:ascii="Calibri" w:eastAsia="Times New Roman" w:hAnsi="Calibri" w:cs="Calibri"/>
      <w:sz w:val="20"/>
      <w:szCs w:val="20"/>
      <w:lang w:eastAsia="en-GB"/>
    </w:rPr>
  </w:style>
  <w:style w:type="character" w:customStyle="1" w:styleId="IntenseCapitals">
    <w:name w:val="Intense Capitals"/>
    <w:rsid w:val="00620316"/>
    <w:rPr>
      <w:b/>
      <w:caps/>
    </w:rPr>
  </w:style>
  <w:style w:type="paragraph" w:styleId="BodyText2">
    <w:name w:val="Body Text 2"/>
    <w:basedOn w:val="Normal"/>
    <w:link w:val="BodyText2Char"/>
    <w:uiPriority w:val="99"/>
    <w:semiHidden/>
    <w:unhideWhenUsed/>
    <w:rsid w:val="00620316"/>
    <w:pPr>
      <w:spacing w:after="120" w:line="480" w:lineRule="auto"/>
    </w:pPr>
  </w:style>
  <w:style w:type="character" w:customStyle="1" w:styleId="BodyText2Char">
    <w:name w:val="Body Text 2 Char"/>
    <w:basedOn w:val="DefaultParagraphFont"/>
    <w:link w:val="BodyText2"/>
    <w:uiPriority w:val="99"/>
    <w:semiHidden/>
    <w:rsid w:val="00620316"/>
  </w:style>
  <w:style w:type="paragraph" w:styleId="BodyText3">
    <w:name w:val="Body Text 3"/>
    <w:basedOn w:val="Normal"/>
    <w:link w:val="BodyText3Char"/>
    <w:uiPriority w:val="99"/>
    <w:semiHidden/>
    <w:unhideWhenUsed/>
    <w:rsid w:val="00620316"/>
    <w:pPr>
      <w:spacing w:after="120"/>
    </w:pPr>
    <w:rPr>
      <w:sz w:val="16"/>
      <w:szCs w:val="16"/>
    </w:rPr>
  </w:style>
  <w:style w:type="character" w:customStyle="1" w:styleId="BodyText3Char">
    <w:name w:val="Body Text 3 Char"/>
    <w:basedOn w:val="DefaultParagraphFont"/>
    <w:link w:val="BodyText3"/>
    <w:uiPriority w:val="99"/>
    <w:semiHidden/>
    <w:rsid w:val="00620316"/>
    <w:rPr>
      <w:sz w:val="16"/>
      <w:szCs w:val="16"/>
    </w:rPr>
  </w:style>
  <w:style w:type="character" w:customStyle="1" w:styleId="BodyDefinitionTerm">
    <w:name w:val="Body Definition Term"/>
    <w:basedOn w:val="BodyTextChar"/>
    <w:rsid w:val="009A5568"/>
    <w:rPr>
      <w:rFonts w:ascii="Calibri" w:eastAsia="Calibri" w:hAnsi="Calibri" w:cs="Calibri"/>
      <w:sz w:val="20"/>
      <w:szCs w:val="20"/>
      <w:lang w:eastAsia="en-GB"/>
    </w:rPr>
  </w:style>
  <w:style w:type="character" w:customStyle="1" w:styleId="OptionalText">
    <w:name w:val="Optional Text"/>
    <w:rsid w:val="009A5568"/>
    <w:rPr>
      <w:rFonts w:cs="Times New Roman"/>
    </w:rPr>
  </w:style>
  <w:style w:type="paragraph" w:styleId="Header">
    <w:name w:val="header"/>
    <w:basedOn w:val="Normal"/>
    <w:link w:val="HeaderChar"/>
    <w:uiPriority w:val="99"/>
    <w:unhideWhenUsed/>
    <w:rsid w:val="00007FD5"/>
    <w:pPr>
      <w:tabs>
        <w:tab w:val="center" w:pos="4513"/>
        <w:tab w:val="right" w:pos="9026"/>
      </w:tabs>
    </w:pPr>
  </w:style>
  <w:style w:type="character" w:customStyle="1" w:styleId="HeaderChar">
    <w:name w:val="Header Char"/>
    <w:basedOn w:val="DefaultParagraphFont"/>
    <w:link w:val="Header"/>
    <w:uiPriority w:val="99"/>
    <w:rsid w:val="00007FD5"/>
  </w:style>
  <w:style w:type="paragraph" w:styleId="Footer">
    <w:name w:val="footer"/>
    <w:basedOn w:val="Normal"/>
    <w:link w:val="FooterChar"/>
    <w:uiPriority w:val="99"/>
    <w:unhideWhenUsed/>
    <w:rsid w:val="00007FD5"/>
    <w:pPr>
      <w:tabs>
        <w:tab w:val="center" w:pos="4513"/>
        <w:tab w:val="right" w:pos="9026"/>
      </w:tabs>
    </w:pPr>
  </w:style>
  <w:style w:type="character" w:customStyle="1" w:styleId="FooterChar">
    <w:name w:val="Footer Char"/>
    <w:basedOn w:val="DefaultParagraphFont"/>
    <w:link w:val="Footer"/>
    <w:uiPriority w:val="99"/>
    <w:rsid w:val="00007FD5"/>
  </w:style>
  <w:style w:type="paragraph" w:customStyle="1" w:styleId="paragraph">
    <w:name w:val="paragraph"/>
    <w:basedOn w:val="Normal"/>
    <w:rsid w:val="00B51058"/>
    <w:rPr>
      <w:rFonts w:ascii="Times New Roman" w:eastAsia="Times New Roman" w:hAnsi="Times New Roman" w:cs="Times New Roman"/>
      <w:lang w:eastAsia="en-GB"/>
    </w:rPr>
  </w:style>
  <w:style w:type="character" w:customStyle="1" w:styleId="findhit">
    <w:name w:val="findhit"/>
    <w:basedOn w:val="DefaultParagraphFont"/>
    <w:rsid w:val="00B51058"/>
    <w:rPr>
      <w:shd w:val="clear" w:color="auto" w:fill="FFEE80"/>
    </w:rPr>
  </w:style>
  <w:style w:type="character" w:customStyle="1" w:styleId="normaltextrun1">
    <w:name w:val="normaltextrun1"/>
    <w:basedOn w:val="DefaultParagraphFont"/>
    <w:rsid w:val="00B51058"/>
  </w:style>
  <w:style w:type="character" w:customStyle="1" w:styleId="eop">
    <w:name w:val="eop"/>
    <w:basedOn w:val="DefaultParagraphFont"/>
    <w:rsid w:val="00B51058"/>
  </w:style>
  <w:style w:type="character" w:customStyle="1" w:styleId="AlternativeTextDelim">
    <w:name w:val="AlternativeTextDelim"/>
    <w:rsid w:val="007126D4"/>
  </w:style>
  <w:style w:type="character" w:customStyle="1" w:styleId="InsertTextDelim">
    <w:name w:val="InsertTextDelim"/>
    <w:rsid w:val="007126D4"/>
  </w:style>
  <w:style w:type="paragraph" w:customStyle="1" w:styleId="Level1Number">
    <w:name w:val="Level 1 Number"/>
    <w:basedOn w:val="BodyText"/>
    <w:rsid w:val="007126D4"/>
    <w:pPr>
      <w:tabs>
        <w:tab w:val="num" w:pos="720"/>
      </w:tabs>
      <w:spacing w:after="240" w:line="276" w:lineRule="auto"/>
      <w:ind w:left="720" w:hanging="720"/>
      <w:jc w:val="both"/>
      <w:outlineLvl w:val="2"/>
    </w:pPr>
    <w:rPr>
      <w:rFonts w:ascii="Arial" w:eastAsiaTheme="minorHAnsi" w:hAnsi="Arial" w:cstheme="minorBidi"/>
      <w:sz w:val="22"/>
      <w:szCs w:val="22"/>
      <w:lang w:eastAsia="en-US"/>
    </w:rPr>
  </w:style>
  <w:style w:type="character" w:customStyle="1" w:styleId="normaltextrun">
    <w:name w:val="normaltextrun"/>
    <w:basedOn w:val="DefaultParagraphFont"/>
    <w:rsid w:val="007126D4"/>
  </w:style>
  <w:style w:type="character" w:customStyle="1" w:styleId="advancedproofingissue">
    <w:name w:val="advancedproofingissue"/>
    <w:basedOn w:val="DefaultParagraphFont"/>
    <w:rsid w:val="007126D4"/>
  </w:style>
  <w:style w:type="paragraph" w:styleId="BalloonText">
    <w:name w:val="Balloon Text"/>
    <w:basedOn w:val="Normal"/>
    <w:link w:val="BalloonTextChar"/>
    <w:uiPriority w:val="99"/>
    <w:semiHidden/>
    <w:unhideWhenUsed/>
    <w:rsid w:val="00213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FD"/>
    <w:rPr>
      <w:rFonts w:ascii="Segoe UI" w:hAnsi="Segoe UI" w:cs="Segoe UI"/>
      <w:sz w:val="18"/>
      <w:szCs w:val="18"/>
    </w:rPr>
  </w:style>
  <w:style w:type="paragraph" w:customStyle="1" w:styleId="BodyText1">
    <w:name w:val="Body Text 1"/>
    <w:basedOn w:val="BodyText"/>
    <w:rsid w:val="0015023A"/>
    <w:pPr>
      <w:spacing w:before="0" w:after="160" w:line="259" w:lineRule="auto"/>
      <w:ind w:left="720"/>
    </w:pPr>
    <w:rPr>
      <w:rFonts w:asciiTheme="minorHAnsi" w:eastAsiaTheme="minorHAnsi" w:hAnsiTheme="minorHAnsi" w:cstheme="minorBidi"/>
      <w:sz w:val="22"/>
      <w:szCs w:val="22"/>
      <w:lang w:eastAsia="en-US"/>
    </w:rPr>
  </w:style>
  <w:style w:type="character" w:customStyle="1" w:styleId="s2">
    <w:name w:val="s2"/>
    <w:basedOn w:val="DefaultParagraphFont"/>
    <w:rsid w:val="0099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skelley@thebrunelmuseum.com" TargetMode="External"/><Relationship Id="rId3" Type="http://schemas.openxmlformats.org/officeDocument/2006/relationships/settings" Target="settings.xml"/><Relationship Id="rId7" Type="http://schemas.openxmlformats.org/officeDocument/2006/relationships/hyperlink" Target="mailto:maureen.nolan@thebrunelmus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Varley</dc:creator>
  <cp:lastModifiedBy>Katherine  McAlpine</cp:lastModifiedBy>
  <cp:revision>3</cp:revision>
  <cp:lastPrinted>2018-10-26T08:34:00Z</cp:lastPrinted>
  <dcterms:created xsi:type="dcterms:W3CDTF">2021-05-28T16:01:00Z</dcterms:created>
  <dcterms:modified xsi:type="dcterms:W3CDTF">2021-05-28T16:02:00Z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3103894</vt:i4>
  </property>
  <property fmtid="{D5CDD505-2E9C-101B-9397-08002B2CF9AE}" pid="3" name="SOSRevision">
    <vt:i4>0</vt:i4>
  </property>
  <property fmtid="{D5CDD505-2E9C-101B-9397-08002B2CF9AE}" pid="4" name="SOSSeqNo">
    <vt:i4>3103894</vt:i4>
  </property>
</Properties>
</file>